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DB2A" w14:textId="77777777" w:rsidR="00A87D23" w:rsidRDefault="00CB0F5B">
      <w:pPr>
        <w:spacing w:after="338" w:line="259" w:lineRule="auto"/>
        <w:ind w:left="567" w:firstLine="0"/>
        <w:jc w:val="left"/>
      </w:pPr>
      <w:r>
        <w:rPr>
          <w:noProof/>
        </w:rPr>
        <w:drawing>
          <wp:anchor distT="0" distB="0" distL="114300" distR="114300" simplePos="0" relativeHeight="251658240" behindDoc="0" locked="0" layoutInCell="1" allowOverlap="0" wp14:anchorId="3898D096" wp14:editId="5986E322">
            <wp:simplePos x="0" y="0"/>
            <wp:positionH relativeFrom="column">
              <wp:posOffset>359791</wp:posOffset>
            </wp:positionH>
            <wp:positionV relativeFrom="paragraph">
              <wp:posOffset>-159463</wp:posOffset>
            </wp:positionV>
            <wp:extent cx="572770" cy="80899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572770" cy="808990"/>
                    </a:xfrm>
                    <a:prstGeom prst="rect">
                      <a:avLst/>
                    </a:prstGeom>
                  </pic:spPr>
                </pic:pic>
              </a:graphicData>
            </a:graphic>
          </wp:anchor>
        </w:drawing>
      </w:r>
      <w:r>
        <w:rPr>
          <w:b/>
          <w:sz w:val="32"/>
        </w:rPr>
        <w:t xml:space="preserve">EARLY LEARNING AND CHILDCARE SERVICES </w:t>
      </w:r>
    </w:p>
    <w:p w14:paraId="0204B1C7" w14:textId="77777777" w:rsidR="00A87D23" w:rsidRDefault="00CB0F5B">
      <w:pPr>
        <w:spacing w:after="339" w:line="216" w:lineRule="auto"/>
        <w:ind w:left="566" w:right="8743" w:firstLine="0"/>
        <w:jc w:val="left"/>
      </w:pPr>
      <w:r>
        <w:t xml:space="preserve">  </w:t>
      </w:r>
    </w:p>
    <w:p w14:paraId="0924D8C4" w14:textId="77777777" w:rsidR="00A87D23" w:rsidRDefault="00CB0F5B">
      <w:pPr>
        <w:spacing w:after="0" w:line="259" w:lineRule="auto"/>
        <w:ind w:left="641" w:firstLine="0"/>
        <w:jc w:val="center"/>
      </w:pPr>
      <w:r>
        <w:rPr>
          <w:b/>
          <w:sz w:val="28"/>
        </w:rPr>
        <w:t xml:space="preserve"> </w:t>
      </w:r>
    </w:p>
    <w:p w14:paraId="659C96E4" w14:textId="77777777" w:rsidR="00A87D23" w:rsidRDefault="00CB0F5B">
      <w:pPr>
        <w:spacing w:after="0" w:line="259" w:lineRule="auto"/>
        <w:ind w:left="618" w:firstLine="0"/>
        <w:jc w:val="center"/>
      </w:pPr>
      <w:r>
        <w:t xml:space="preserve"> </w:t>
      </w:r>
    </w:p>
    <w:p w14:paraId="4355A8CC" w14:textId="77777777" w:rsidR="00A87D23" w:rsidRDefault="00CB0F5B">
      <w:pPr>
        <w:spacing w:after="0" w:line="259" w:lineRule="auto"/>
        <w:ind w:left="566" w:firstLine="0"/>
        <w:jc w:val="left"/>
      </w:pPr>
      <w:r>
        <w:t xml:space="preserve"> </w:t>
      </w:r>
    </w:p>
    <w:p w14:paraId="48396DF4" w14:textId="77777777" w:rsidR="00A87D23" w:rsidRDefault="00CB0F5B">
      <w:pPr>
        <w:spacing w:after="209" w:line="259" w:lineRule="auto"/>
        <w:ind w:left="566" w:firstLine="0"/>
        <w:jc w:val="left"/>
      </w:pPr>
      <w:r>
        <w:t xml:space="preserve"> </w:t>
      </w:r>
    </w:p>
    <w:p w14:paraId="5E3C0D4B" w14:textId="77777777" w:rsidR="00A87D23" w:rsidRDefault="00CB0F5B">
      <w:pPr>
        <w:spacing w:after="275" w:line="259" w:lineRule="auto"/>
        <w:ind w:left="561" w:firstLine="0"/>
        <w:jc w:val="center"/>
      </w:pPr>
      <w:r>
        <w:rPr>
          <w:sz w:val="44"/>
        </w:rPr>
        <w:t xml:space="preserve">Glasgow City Council </w:t>
      </w:r>
    </w:p>
    <w:p w14:paraId="40D6E66A" w14:textId="77777777" w:rsidR="00A87D23" w:rsidRDefault="00CB0F5B">
      <w:pPr>
        <w:spacing w:after="11" w:line="259" w:lineRule="auto"/>
        <w:ind w:left="563" w:firstLine="0"/>
        <w:jc w:val="center"/>
      </w:pPr>
      <w:r>
        <w:rPr>
          <w:b/>
          <w:sz w:val="52"/>
        </w:rPr>
        <w:t xml:space="preserve">Education  </w:t>
      </w:r>
    </w:p>
    <w:p w14:paraId="0F524721" w14:textId="77777777" w:rsidR="00A87D23" w:rsidRDefault="00CB0F5B">
      <w:pPr>
        <w:spacing w:after="0" w:line="259" w:lineRule="auto"/>
        <w:ind w:left="674" w:firstLine="0"/>
        <w:jc w:val="left"/>
      </w:pPr>
      <w:r>
        <w:rPr>
          <w:b/>
          <w:sz w:val="52"/>
        </w:rPr>
        <w:t xml:space="preserve">Early Learning and Childcare Services </w:t>
      </w:r>
    </w:p>
    <w:p w14:paraId="627F6F90" w14:textId="77777777" w:rsidR="00A87D23" w:rsidRDefault="00CB0F5B">
      <w:pPr>
        <w:spacing w:after="0" w:line="259" w:lineRule="auto"/>
        <w:ind w:left="566" w:firstLine="0"/>
        <w:jc w:val="left"/>
      </w:pPr>
      <w:r>
        <w:t xml:space="preserve"> </w:t>
      </w:r>
    </w:p>
    <w:p w14:paraId="4DE7D874" w14:textId="77777777" w:rsidR="00A87D23" w:rsidRDefault="00CB0F5B">
      <w:pPr>
        <w:spacing w:after="0" w:line="259" w:lineRule="auto"/>
        <w:ind w:left="566" w:firstLine="0"/>
        <w:jc w:val="left"/>
      </w:pPr>
      <w:r>
        <w:t xml:space="preserve"> </w:t>
      </w:r>
    </w:p>
    <w:p w14:paraId="5267BE9E" w14:textId="77777777" w:rsidR="00A87D23" w:rsidRDefault="00CB0F5B">
      <w:pPr>
        <w:spacing w:after="0" w:line="259" w:lineRule="auto"/>
        <w:ind w:left="566" w:firstLine="0"/>
        <w:jc w:val="left"/>
      </w:pPr>
      <w:r>
        <w:t xml:space="preserve"> </w:t>
      </w:r>
    </w:p>
    <w:p w14:paraId="7108A37D" w14:textId="77777777" w:rsidR="00A87D23" w:rsidRDefault="00CB0F5B">
      <w:pPr>
        <w:spacing w:after="0" w:line="259" w:lineRule="auto"/>
        <w:ind w:left="566" w:firstLine="0"/>
        <w:jc w:val="left"/>
      </w:pPr>
      <w:r>
        <w:t xml:space="preserve"> </w:t>
      </w:r>
    </w:p>
    <w:p w14:paraId="7374E86B" w14:textId="77777777" w:rsidR="00A87D23" w:rsidRDefault="00CB0F5B">
      <w:pPr>
        <w:spacing w:after="0" w:line="259" w:lineRule="auto"/>
        <w:ind w:left="566" w:firstLine="0"/>
        <w:jc w:val="left"/>
      </w:pPr>
      <w:r>
        <w:t xml:space="preserve"> </w:t>
      </w:r>
    </w:p>
    <w:p w14:paraId="6705545E" w14:textId="77777777" w:rsidR="00A87D23" w:rsidRDefault="00CB0F5B">
      <w:pPr>
        <w:spacing w:after="0" w:line="259" w:lineRule="auto"/>
        <w:ind w:left="566" w:firstLine="0"/>
        <w:jc w:val="left"/>
      </w:pPr>
      <w:r>
        <w:t xml:space="preserve"> </w:t>
      </w:r>
    </w:p>
    <w:p w14:paraId="528291F5" w14:textId="77777777" w:rsidR="00A87D23" w:rsidRDefault="00CB0F5B">
      <w:pPr>
        <w:spacing w:after="0" w:line="259" w:lineRule="auto"/>
        <w:ind w:left="566" w:firstLine="0"/>
        <w:jc w:val="left"/>
      </w:pPr>
      <w:r>
        <w:t xml:space="preserve"> </w:t>
      </w:r>
    </w:p>
    <w:p w14:paraId="76264ED9" w14:textId="77777777" w:rsidR="00A87D23" w:rsidRDefault="00CB0F5B">
      <w:pPr>
        <w:spacing w:after="0" w:line="259" w:lineRule="auto"/>
        <w:ind w:left="566" w:firstLine="0"/>
        <w:jc w:val="left"/>
      </w:pPr>
      <w:r>
        <w:t xml:space="preserve"> </w:t>
      </w:r>
    </w:p>
    <w:p w14:paraId="36ABDBC9" w14:textId="77777777" w:rsidR="00A87D23" w:rsidRDefault="00CB0F5B">
      <w:pPr>
        <w:spacing w:after="0" w:line="259" w:lineRule="auto"/>
        <w:ind w:left="566" w:firstLine="0"/>
        <w:jc w:val="left"/>
      </w:pPr>
      <w:r>
        <w:t xml:space="preserve"> </w:t>
      </w:r>
    </w:p>
    <w:p w14:paraId="7A1B78B8" w14:textId="77777777" w:rsidR="00A87D23" w:rsidRDefault="00CB0F5B">
      <w:pPr>
        <w:spacing w:after="0" w:line="259" w:lineRule="auto"/>
        <w:ind w:left="566" w:firstLine="0"/>
        <w:jc w:val="left"/>
      </w:pPr>
      <w:r>
        <w:t xml:space="preserve"> </w:t>
      </w:r>
    </w:p>
    <w:p w14:paraId="0AF32EB9" w14:textId="77777777" w:rsidR="00A87D23" w:rsidRDefault="00CB0F5B">
      <w:pPr>
        <w:spacing w:after="283" w:line="259" w:lineRule="auto"/>
        <w:ind w:left="566" w:firstLine="0"/>
        <w:jc w:val="left"/>
      </w:pPr>
      <w:r>
        <w:t xml:space="preserve"> </w:t>
      </w:r>
    </w:p>
    <w:p w14:paraId="2E5416B2" w14:textId="77777777" w:rsidR="00A87D23" w:rsidRDefault="00CB0F5B">
      <w:pPr>
        <w:spacing w:after="0" w:line="249" w:lineRule="auto"/>
        <w:ind w:left="575" w:right="64"/>
        <w:jc w:val="center"/>
      </w:pPr>
      <w:r>
        <w:rPr>
          <w:sz w:val="52"/>
        </w:rPr>
        <w:t xml:space="preserve">Information for Parents /Carers on Charges in Glasgow City Council Nurseries:  </w:t>
      </w:r>
    </w:p>
    <w:p w14:paraId="6AF779F0" w14:textId="77777777" w:rsidR="00A87D23" w:rsidRDefault="00CB0F5B">
      <w:pPr>
        <w:spacing w:after="0" w:line="259" w:lineRule="auto"/>
        <w:ind w:left="708" w:firstLine="0"/>
        <w:jc w:val="center"/>
      </w:pPr>
      <w:r>
        <w:rPr>
          <w:sz w:val="52"/>
        </w:rPr>
        <w:t xml:space="preserve"> </w:t>
      </w:r>
    </w:p>
    <w:p w14:paraId="330DCCC5" w14:textId="77777777" w:rsidR="00A87D23" w:rsidRDefault="00CB0F5B">
      <w:pPr>
        <w:spacing w:after="0" w:line="249" w:lineRule="auto"/>
        <w:ind w:left="575"/>
        <w:jc w:val="center"/>
      </w:pPr>
      <w:r>
        <w:rPr>
          <w:sz w:val="52"/>
        </w:rPr>
        <w:t xml:space="preserve">Session 2023-2024 </w:t>
      </w:r>
    </w:p>
    <w:p w14:paraId="337580A7" w14:textId="77777777" w:rsidR="00A87D23" w:rsidRDefault="00CB0F5B">
      <w:pPr>
        <w:spacing w:after="0" w:line="259" w:lineRule="auto"/>
        <w:ind w:left="641" w:firstLine="0"/>
        <w:jc w:val="center"/>
      </w:pPr>
      <w:r>
        <w:rPr>
          <w:sz w:val="28"/>
        </w:rPr>
        <w:t xml:space="preserve"> </w:t>
      </w:r>
    </w:p>
    <w:p w14:paraId="3DD54D67" w14:textId="77777777" w:rsidR="00A87D23" w:rsidRDefault="00CB0F5B">
      <w:pPr>
        <w:spacing w:after="0" w:line="259" w:lineRule="auto"/>
        <w:ind w:left="566" w:firstLine="0"/>
        <w:jc w:val="left"/>
      </w:pPr>
      <w:r>
        <w:t xml:space="preserve"> </w:t>
      </w:r>
    </w:p>
    <w:p w14:paraId="3B072DE1" w14:textId="77777777" w:rsidR="00A87D23" w:rsidRDefault="00CB0F5B">
      <w:pPr>
        <w:spacing w:after="0" w:line="259" w:lineRule="auto"/>
        <w:ind w:left="566" w:firstLine="0"/>
        <w:jc w:val="left"/>
      </w:pPr>
      <w:r>
        <w:t xml:space="preserve"> </w:t>
      </w:r>
    </w:p>
    <w:p w14:paraId="1D77D2D4" w14:textId="77777777" w:rsidR="00A87D23" w:rsidRDefault="00CB0F5B">
      <w:pPr>
        <w:spacing w:after="0" w:line="259" w:lineRule="auto"/>
        <w:ind w:left="566" w:firstLine="0"/>
        <w:jc w:val="left"/>
      </w:pPr>
      <w:r>
        <w:t xml:space="preserve"> </w:t>
      </w:r>
    </w:p>
    <w:p w14:paraId="18DFCA70" w14:textId="77777777" w:rsidR="00A87D23" w:rsidRDefault="00CB0F5B">
      <w:pPr>
        <w:spacing w:after="0" w:line="259" w:lineRule="auto"/>
        <w:ind w:left="566" w:firstLine="0"/>
        <w:jc w:val="left"/>
      </w:pPr>
      <w:r>
        <w:t xml:space="preserve"> </w:t>
      </w:r>
    </w:p>
    <w:p w14:paraId="5C65DFBC" w14:textId="77777777" w:rsidR="00A87D23" w:rsidRDefault="00CB0F5B">
      <w:pPr>
        <w:spacing w:after="0" w:line="259" w:lineRule="auto"/>
        <w:ind w:left="566" w:firstLine="0"/>
        <w:jc w:val="left"/>
      </w:pPr>
      <w:r>
        <w:t xml:space="preserve"> </w:t>
      </w:r>
    </w:p>
    <w:p w14:paraId="4B452037" w14:textId="77777777" w:rsidR="00A87D23" w:rsidRDefault="00CB0F5B">
      <w:pPr>
        <w:spacing w:after="0" w:line="259" w:lineRule="auto"/>
        <w:ind w:left="566" w:firstLine="0"/>
        <w:jc w:val="left"/>
      </w:pPr>
      <w:r>
        <w:t xml:space="preserve"> </w:t>
      </w:r>
    </w:p>
    <w:p w14:paraId="35F1AD8E" w14:textId="77777777" w:rsidR="00A87D23" w:rsidRDefault="00CB0F5B">
      <w:pPr>
        <w:spacing w:after="0" w:line="259" w:lineRule="auto"/>
        <w:ind w:left="566" w:firstLine="0"/>
        <w:jc w:val="left"/>
      </w:pPr>
      <w:r>
        <w:t xml:space="preserve"> </w:t>
      </w:r>
    </w:p>
    <w:p w14:paraId="139BF6AE" w14:textId="77777777" w:rsidR="00A87D23" w:rsidRDefault="00CB0F5B">
      <w:pPr>
        <w:spacing w:after="0" w:line="259" w:lineRule="auto"/>
        <w:ind w:left="566" w:firstLine="0"/>
        <w:jc w:val="left"/>
      </w:pPr>
      <w:r>
        <w:t xml:space="preserve"> </w:t>
      </w:r>
    </w:p>
    <w:p w14:paraId="61533FBC" w14:textId="77777777" w:rsidR="00A87D23" w:rsidRDefault="00CB0F5B">
      <w:pPr>
        <w:spacing w:after="0" w:line="259" w:lineRule="auto"/>
        <w:ind w:left="566" w:firstLine="0"/>
        <w:jc w:val="left"/>
      </w:pPr>
      <w:r>
        <w:t xml:space="preserve"> </w:t>
      </w:r>
    </w:p>
    <w:p w14:paraId="51C0F6EC" w14:textId="77777777" w:rsidR="00A87D23" w:rsidRDefault="00CB0F5B">
      <w:pPr>
        <w:spacing w:after="0" w:line="259" w:lineRule="auto"/>
        <w:ind w:left="566" w:firstLine="0"/>
        <w:jc w:val="left"/>
      </w:pPr>
      <w:r>
        <w:t xml:space="preserve"> </w:t>
      </w:r>
    </w:p>
    <w:p w14:paraId="72CD9D97" w14:textId="77777777" w:rsidR="00A87D23" w:rsidRDefault="00CB0F5B">
      <w:pPr>
        <w:spacing w:after="0" w:line="259" w:lineRule="auto"/>
        <w:ind w:left="566" w:firstLine="0"/>
        <w:jc w:val="left"/>
      </w:pPr>
      <w:r>
        <w:t xml:space="preserve"> </w:t>
      </w:r>
    </w:p>
    <w:p w14:paraId="55238C3C" w14:textId="77777777" w:rsidR="00A87D23" w:rsidRDefault="00CB0F5B">
      <w:pPr>
        <w:spacing w:after="0" w:line="259" w:lineRule="auto"/>
        <w:ind w:left="566" w:firstLine="0"/>
        <w:jc w:val="left"/>
      </w:pPr>
      <w:r>
        <w:t xml:space="preserve"> </w:t>
      </w:r>
    </w:p>
    <w:p w14:paraId="4FC7C6AB" w14:textId="77777777" w:rsidR="00A87D23" w:rsidRDefault="00CB0F5B">
      <w:pPr>
        <w:spacing w:after="0" w:line="259" w:lineRule="auto"/>
        <w:ind w:left="566" w:firstLine="0"/>
        <w:jc w:val="left"/>
      </w:pPr>
      <w:r>
        <w:t xml:space="preserve"> </w:t>
      </w:r>
    </w:p>
    <w:p w14:paraId="3E1D650A" w14:textId="77777777" w:rsidR="00A87D23" w:rsidRDefault="00CB0F5B">
      <w:pPr>
        <w:spacing w:after="0" w:line="259" w:lineRule="auto"/>
        <w:ind w:left="566" w:firstLine="0"/>
        <w:jc w:val="left"/>
      </w:pPr>
      <w:r>
        <w:lastRenderedPageBreak/>
        <w:t xml:space="preserve"> </w:t>
      </w:r>
    </w:p>
    <w:p w14:paraId="08B9FF16" w14:textId="77777777" w:rsidR="00A87D23" w:rsidRDefault="00CB0F5B">
      <w:pPr>
        <w:spacing w:after="0" w:line="259" w:lineRule="auto"/>
        <w:ind w:left="566" w:firstLine="0"/>
        <w:jc w:val="left"/>
      </w:pPr>
      <w:r>
        <w:t xml:space="preserve"> </w:t>
      </w:r>
    </w:p>
    <w:p w14:paraId="6AD052A0" w14:textId="089C3C45" w:rsidR="00A87D23" w:rsidRDefault="00CB0F5B" w:rsidP="00B55EC0">
      <w:pPr>
        <w:spacing w:after="0" w:line="259" w:lineRule="auto"/>
        <w:ind w:left="566" w:firstLine="0"/>
        <w:jc w:val="left"/>
        <w:rPr>
          <w:b/>
          <w:sz w:val="24"/>
        </w:rPr>
      </w:pPr>
      <w:r>
        <w:t xml:space="preserve"> </w:t>
      </w:r>
      <w:r>
        <w:rPr>
          <w:b/>
          <w:sz w:val="24"/>
        </w:rPr>
        <w:t xml:space="preserve">1. What will I be invoiced for? </w:t>
      </w:r>
    </w:p>
    <w:p w14:paraId="2BD68933" w14:textId="77777777" w:rsidR="00CC71F8" w:rsidRDefault="00CC71F8">
      <w:pPr>
        <w:spacing w:after="0" w:line="259" w:lineRule="auto"/>
        <w:ind w:left="936"/>
        <w:jc w:val="left"/>
      </w:pPr>
    </w:p>
    <w:p w14:paraId="11DB6C27" w14:textId="6F6B26FC" w:rsidR="003574BB" w:rsidRPr="00CC71F8" w:rsidRDefault="003574BB" w:rsidP="003574BB">
      <w:pPr>
        <w:autoSpaceDE w:val="0"/>
        <w:autoSpaceDN w:val="0"/>
        <w:adjustRightInd w:val="0"/>
        <w:spacing w:after="0" w:line="240" w:lineRule="auto"/>
        <w:ind w:left="0" w:firstLine="0"/>
        <w:jc w:val="left"/>
        <w:rPr>
          <w:szCs w:val="20"/>
        </w:rPr>
      </w:pPr>
      <w:r w:rsidRPr="00CC71F8">
        <w:rPr>
          <w:szCs w:val="20"/>
        </w:rPr>
        <w:t xml:space="preserve">                     </w:t>
      </w:r>
      <w:r w:rsidR="00CC71F8">
        <w:rPr>
          <w:szCs w:val="20"/>
        </w:rPr>
        <w:t xml:space="preserve"> </w:t>
      </w:r>
      <w:r w:rsidRPr="00CC71F8">
        <w:rPr>
          <w:szCs w:val="20"/>
        </w:rPr>
        <w:t xml:space="preserve"> C</w:t>
      </w:r>
      <w:r w:rsidR="00CB0F5B" w:rsidRPr="00CC71F8">
        <w:rPr>
          <w:szCs w:val="20"/>
        </w:rPr>
        <w:t>hildren aged 3 and 4 years old and some children aged 2</w:t>
      </w:r>
      <w:r w:rsidRPr="00CC71F8">
        <w:rPr>
          <w:szCs w:val="20"/>
        </w:rPr>
        <w:t xml:space="preserve"> are</w:t>
      </w:r>
      <w:r w:rsidR="00CB0F5B" w:rsidRPr="00CC71F8">
        <w:rPr>
          <w:szCs w:val="20"/>
        </w:rPr>
        <w:t xml:space="preserve"> entitled to up to 1140 hours of funded </w:t>
      </w:r>
    </w:p>
    <w:p w14:paraId="0F7CDEC9" w14:textId="7CC37DF7" w:rsidR="003574BB" w:rsidRPr="00CC71F8" w:rsidRDefault="003574BB" w:rsidP="003574BB">
      <w:pPr>
        <w:autoSpaceDE w:val="0"/>
        <w:autoSpaceDN w:val="0"/>
        <w:adjustRightInd w:val="0"/>
        <w:spacing w:after="0" w:line="240" w:lineRule="auto"/>
        <w:ind w:left="0" w:firstLine="0"/>
        <w:jc w:val="left"/>
        <w:rPr>
          <w:rFonts w:eastAsiaTheme="minorEastAsia"/>
          <w:szCs w:val="20"/>
        </w:rPr>
      </w:pPr>
      <w:r w:rsidRPr="00CC71F8">
        <w:rPr>
          <w:szCs w:val="20"/>
        </w:rPr>
        <w:t xml:space="preserve">                 </w:t>
      </w:r>
      <w:r w:rsidR="00CC71F8">
        <w:rPr>
          <w:szCs w:val="20"/>
        </w:rPr>
        <w:t xml:space="preserve"> </w:t>
      </w:r>
      <w:r w:rsidRPr="00CC71F8">
        <w:rPr>
          <w:szCs w:val="20"/>
        </w:rPr>
        <w:t xml:space="preserve">     </w:t>
      </w:r>
      <w:r w:rsidR="00CB0F5B" w:rsidRPr="00CC71F8">
        <w:rPr>
          <w:szCs w:val="20"/>
        </w:rPr>
        <w:t xml:space="preserve">Early Learning and Childcare (ELC) per year. </w:t>
      </w:r>
      <w:r w:rsidRPr="00CC71F8">
        <w:rPr>
          <w:rFonts w:eastAsiaTheme="minorEastAsia"/>
          <w:szCs w:val="20"/>
        </w:rPr>
        <w:t xml:space="preserve">Children who are deferring entry to primary one and </w:t>
      </w:r>
    </w:p>
    <w:p w14:paraId="459D81B6" w14:textId="72C466A3" w:rsidR="003574BB" w:rsidRPr="00CC71F8" w:rsidRDefault="003574BB" w:rsidP="003574BB">
      <w:pPr>
        <w:autoSpaceDE w:val="0"/>
        <w:autoSpaceDN w:val="0"/>
        <w:adjustRightInd w:val="0"/>
        <w:spacing w:after="0" w:line="240" w:lineRule="auto"/>
        <w:ind w:left="0" w:firstLine="0"/>
        <w:jc w:val="left"/>
        <w:rPr>
          <w:rFonts w:eastAsiaTheme="minorEastAsia"/>
          <w:szCs w:val="20"/>
        </w:rPr>
      </w:pPr>
      <w:r w:rsidRPr="00CC71F8">
        <w:rPr>
          <w:rFonts w:eastAsiaTheme="minorEastAsia"/>
          <w:szCs w:val="20"/>
        </w:rPr>
        <w:t xml:space="preserve">                    </w:t>
      </w:r>
      <w:r w:rsidR="00CC71F8">
        <w:rPr>
          <w:rFonts w:eastAsiaTheme="minorEastAsia"/>
          <w:szCs w:val="20"/>
        </w:rPr>
        <w:t xml:space="preserve"> </w:t>
      </w:r>
      <w:r w:rsidRPr="00CC71F8">
        <w:rPr>
          <w:rFonts w:eastAsiaTheme="minorEastAsia"/>
          <w:szCs w:val="20"/>
        </w:rPr>
        <w:t xml:space="preserve">  having an additional year in nursery are also entitled to up to 1140 hours of funded ELC over the </w:t>
      </w:r>
    </w:p>
    <w:p w14:paraId="1CB455CA" w14:textId="77777777" w:rsidR="00CC71F8" w:rsidRDefault="003574BB" w:rsidP="00CC71F8">
      <w:pPr>
        <w:autoSpaceDE w:val="0"/>
        <w:autoSpaceDN w:val="0"/>
        <w:adjustRightInd w:val="0"/>
        <w:spacing w:after="0" w:line="240" w:lineRule="auto"/>
        <w:ind w:left="0" w:firstLine="0"/>
        <w:jc w:val="left"/>
        <w:rPr>
          <w:szCs w:val="20"/>
        </w:rPr>
      </w:pPr>
      <w:r w:rsidRPr="00CC71F8">
        <w:rPr>
          <w:rFonts w:eastAsiaTheme="minorEastAsia"/>
          <w:szCs w:val="20"/>
        </w:rPr>
        <w:t xml:space="preserve">                       course of that year.</w:t>
      </w:r>
      <w:r w:rsidR="00CC71F8">
        <w:rPr>
          <w:rFonts w:eastAsiaTheme="minorEastAsia"/>
          <w:szCs w:val="20"/>
        </w:rPr>
        <w:t xml:space="preserve"> </w:t>
      </w:r>
      <w:r w:rsidR="00CB0F5B" w:rsidRPr="00CC71F8">
        <w:rPr>
          <w:szCs w:val="20"/>
        </w:rPr>
        <w:t xml:space="preserve">Children under 3 who are not eligible for funding as a </w:t>
      </w:r>
      <w:proofErr w:type="gramStart"/>
      <w:r w:rsidR="00CB0F5B" w:rsidRPr="00CC71F8">
        <w:rPr>
          <w:szCs w:val="20"/>
        </w:rPr>
        <w:t>2 year old</w:t>
      </w:r>
      <w:proofErr w:type="gramEnd"/>
      <w:r w:rsidR="00CB0F5B" w:rsidRPr="00CC71F8">
        <w:rPr>
          <w:szCs w:val="20"/>
        </w:rPr>
        <w:t xml:space="preserve">, have no </w:t>
      </w:r>
    </w:p>
    <w:p w14:paraId="477A78FE" w14:textId="767BDA51" w:rsidR="00A87D23" w:rsidRPr="00CC71F8" w:rsidRDefault="00CC71F8" w:rsidP="00CC71F8">
      <w:pPr>
        <w:autoSpaceDE w:val="0"/>
        <w:autoSpaceDN w:val="0"/>
        <w:adjustRightInd w:val="0"/>
        <w:spacing w:after="0" w:line="240" w:lineRule="auto"/>
        <w:ind w:left="0" w:firstLine="0"/>
        <w:jc w:val="left"/>
        <w:rPr>
          <w:szCs w:val="20"/>
        </w:rPr>
      </w:pPr>
      <w:r>
        <w:rPr>
          <w:szCs w:val="20"/>
        </w:rPr>
        <w:t xml:space="preserve">                       </w:t>
      </w:r>
      <w:r w:rsidR="00CB0F5B" w:rsidRPr="00CC71F8">
        <w:rPr>
          <w:szCs w:val="20"/>
        </w:rPr>
        <w:t xml:space="preserve">entitlement to funded ELC. </w:t>
      </w:r>
    </w:p>
    <w:p w14:paraId="2E1E2BE0" w14:textId="47DF2819" w:rsidR="00CC71F8" w:rsidRPr="00CC71F8" w:rsidRDefault="00CB0F5B">
      <w:pPr>
        <w:spacing w:after="0" w:line="259" w:lineRule="auto"/>
        <w:ind w:left="1287" w:firstLine="0"/>
        <w:jc w:val="left"/>
        <w:rPr>
          <w:szCs w:val="20"/>
        </w:rPr>
      </w:pPr>
      <w:r w:rsidRPr="00CC71F8">
        <w:rPr>
          <w:szCs w:val="20"/>
        </w:rPr>
        <w:t xml:space="preserve"> </w:t>
      </w:r>
    </w:p>
    <w:p w14:paraId="05F31117" w14:textId="77777777" w:rsidR="00CC71F8" w:rsidRDefault="00CC71F8" w:rsidP="00CC71F8">
      <w:pPr>
        <w:autoSpaceDE w:val="0"/>
        <w:autoSpaceDN w:val="0"/>
        <w:adjustRightInd w:val="0"/>
        <w:spacing w:after="0" w:line="240" w:lineRule="auto"/>
        <w:ind w:left="0" w:firstLine="0"/>
        <w:jc w:val="left"/>
        <w:rPr>
          <w:rFonts w:eastAsiaTheme="minorEastAsia"/>
          <w:szCs w:val="20"/>
        </w:rPr>
      </w:pPr>
      <w:r>
        <w:rPr>
          <w:rFonts w:eastAsiaTheme="minorEastAsia"/>
          <w:szCs w:val="20"/>
        </w:rPr>
        <w:t xml:space="preserve">                       </w:t>
      </w:r>
      <w:r w:rsidRPr="00CC71F8">
        <w:rPr>
          <w:rFonts w:eastAsiaTheme="minorEastAsia"/>
          <w:szCs w:val="20"/>
        </w:rPr>
        <w:t xml:space="preserve">Charges will apply for all hours at a Council nursery for children under 3 who have no entitlement to </w:t>
      </w:r>
    </w:p>
    <w:p w14:paraId="4BEADFDD" w14:textId="77777777" w:rsidR="00CC71F8" w:rsidRDefault="00CC71F8" w:rsidP="00CC71F8">
      <w:pPr>
        <w:autoSpaceDE w:val="0"/>
        <w:autoSpaceDN w:val="0"/>
        <w:adjustRightInd w:val="0"/>
        <w:spacing w:after="0" w:line="240" w:lineRule="auto"/>
        <w:ind w:left="0" w:firstLine="0"/>
        <w:jc w:val="left"/>
        <w:rPr>
          <w:rFonts w:eastAsiaTheme="minorEastAsia"/>
          <w:szCs w:val="20"/>
        </w:rPr>
      </w:pPr>
      <w:r>
        <w:rPr>
          <w:rFonts w:eastAsiaTheme="minorEastAsia"/>
          <w:szCs w:val="20"/>
        </w:rPr>
        <w:t xml:space="preserve">                       </w:t>
      </w:r>
      <w:r w:rsidRPr="00CC71F8">
        <w:rPr>
          <w:rFonts w:eastAsiaTheme="minorEastAsia"/>
          <w:szCs w:val="20"/>
        </w:rPr>
        <w:t xml:space="preserve">funded hours and for any hours over 1140 hours for all children aged 3 to 5 years old (including </w:t>
      </w:r>
    </w:p>
    <w:p w14:paraId="2E964FA0" w14:textId="4CAAC5E0" w:rsidR="00CC71F8" w:rsidRPr="00CC71F8" w:rsidRDefault="00CC71F8" w:rsidP="00CC71F8">
      <w:pPr>
        <w:autoSpaceDE w:val="0"/>
        <w:autoSpaceDN w:val="0"/>
        <w:adjustRightInd w:val="0"/>
        <w:spacing w:after="0" w:line="240" w:lineRule="auto"/>
        <w:ind w:left="0" w:firstLine="0"/>
        <w:jc w:val="left"/>
        <w:rPr>
          <w:rFonts w:eastAsiaTheme="minorEastAsia"/>
          <w:color w:val="auto"/>
          <w:szCs w:val="20"/>
        </w:rPr>
      </w:pPr>
      <w:r>
        <w:rPr>
          <w:rFonts w:eastAsiaTheme="minorEastAsia"/>
          <w:szCs w:val="20"/>
        </w:rPr>
        <w:t xml:space="preserve">                       </w:t>
      </w:r>
      <w:r w:rsidRPr="00CC71F8">
        <w:rPr>
          <w:rFonts w:eastAsiaTheme="minorEastAsia"/>
          <w:szCs w:val="20"/>
        </w:rPr>
        <w:t>deferred entrants) and children aged 2 who are eligible for funded hours.</w:t>
      </w:r>
    </w:p>
    <w:p w14:paraId="53C90A17" w14:textId="77777777" w:rsidR="00CC71F8" w:rsidRDefault="00CC71F8">
      <w:pPr>
        <w:ind w:left="1282"/>
      </w:pPr>
    </w:p>
    <w:p w14:paraId="01E0C78B" w14:textId="5162F298" w:rsidR="00A87D23" w:rsidRDefault="00CC71F8">
      <w:pPr>
        <w:ind w:left="1282"/>
      </w:pPr>
      <w:r>
        <w:t xml:space="preserve">Funded 1140 hours </w:t>
      </w:r>
      <w:r w:rsidR="00CB0F5B">
        <w:t xml:space="preserve">places are available in all Glasgow City Council nurseries for eligible children – although not all Council nurseries have places for </w:t>
      </w:r>
      <w:r w:rsidR="003A055A">
        <w:t xml:space="preserve">children under </w:t>
      </w:r>
      <w:proofErr w:type="gramStart"/>
      <w:r w:rsidR="003A055A">
        <w:t>3</w:t>
      </w:r>
      <w:r w:rsidR="00CB0F5B">
        <w:t xml:space="preserve"> year olds</w:t>
      </w:r>
      <w:proofErr w:type="gramEnd"/>
      <w:r w:rsidR="003A055A">
        <w:t>.</w:t>
      </w:r>
      <w:r w:rsidR="00CB0F5B">
        <w:t xml:space="preserve">  </w:t>
      </w:r>
    </w:p>
    <w:p w14:paraId="2753E1F6" w14:textId="77777777" w:rsidR="00A87D23" w:rsidRDefault="00CB0F5B">
      <w:pPr>
        <w:spacing w:after="0" w:line="259" w:lineRule="auto"/>
        <w:ind w:left="1287" w:firstLine="0"/>
        <w:jc w:val="left"/>
      </w:pPr>
      <w:r>
        <w:t xml:space="preserve"> </w:t>
      </w:r>
    </w:p>
    <w:p w14:paraId="4DB7ED69" w14:textId="18BDF63E" w:rsidR="001722B0" w:rsidRDefault="00CB0F5B">
      <w:pPr>
        <w:ind w:left="1282"/>
      </w:pPr>
      <w:r>
        <w:t>If your child is under 3 years old and you do not meet the criteria for an Eligible 2s funded place and are not exempt from charging</w:t>
      </w:r>
      <w:r w:rsidR="001722B0">
        <w:t xml:space="preserve"> under the terms of the Council’s Charging Policy,</w:t>
      </w:r>
      <w:r>
        <w:t xml:space="preserve"> you will be charged for </w:t>
      </w:r>
      <w:r w:rsidRPr="003A055A">
        <w:t>ALL</w:t>
      </w:r>
      <w:r>
        <w:t xml:space="preserve"> hours your child attends the nursery. When your child turns 3 your </w:t>
      </w:r>
      <w:r w:rsidR="001722B0">
        <w:t>nursery will submit</w:t>
      </w:r>
      <w:r>
        <w:t xml:space="preserve"> an amendment for your child. This amendment will change your child’s rate </w:t>
      </w:r>
      <w:r w:rsidR="003A055A">
        <w:t xml:space="preserve">to </w:t>
      </w:r>
      <w:r w:rsidR="001722B0">
        <w:t xml:space="preserve">the appropriate rate for </w:t>
      </w:r>
    </w:p>
    <w:p w14:paraId="58105244" w14:textId="4A49ECE8" w:rsidR="00A87D23" w:rsidRDefault="001722B0">
      <w:pPr>
        <w:ind w:left="1282"/>
      </w:pPr>
      <w:r>
        <w:t>3–</w:t>
      </w:r>
      <w:proofErr w:type="gramStart"/>
      <w:r>
        <w:t>5 year-olds</w:t>
      </w:r>
      <w:proofErr w:type="gramEnd"/>
      <w:r w:rsidR="00CB0F5B">
        <w:t xml:space="preserve"> and will also take in to account your child’s eligibility for funding. You will receive a new contract for your child at this point if charges apply. </w:t>
      </w:r>
    </w:p>
    <w:p w14:paraId="0530D884" w14:textId="77777777" w:rsidR="00A87D23" w:rsidRDefault="00CB0F5B">
      <w:pPr>
        <w:spacing w:after="0" w:line="259" w:lineRule="auto"/>
        <w:ind w:left="1287" w:firstLine="0"/>
        <w:jc w:val="left"/>
      </w:pPr>
      <w:r>
        <w:t xml:space="preserve"> </w:t>
      </w:r>
    </w:p>
    <w:p w14:paraId="3DEF0350" w14:textId="77777777" w:rsidR="00A87D23" w:rsidRDefault="00CB0F5B">
      <w:pPr>
        <w:ind w:left="1282"/>
      </w:pPr>
      <w:r>
        <w:t xml:space="preserve">For example:  </w:t>
      </w:r>
    </w:p>
    <w:p w14:paraId="155EF938" w14:textId="77777777" w:rsidR="00A87D23" w:rsidRDefault="00CB0F5B">
      <w:pPr>
        <w:spacing w:after="0" w:line="259" w:lineRule="auto"/>
        <w:ind w:left="1287" w:firstLine="0"/>
        <w:jc w:val="left"/>
      </w:pPr>
      <w:r>
        <w:t xml:space="preserve"> </w:t>
      </w:r>
    </w:p>
    <w:p w14:paraId="778B950F" w14:textId="77777777" w:rsidR="00A87D23" w:rsidRDefault="00CB0F5B">
      <w:pPr>
        <w:ind w:left="1282"/>
      </w:pPr>
      <w:r>
        <w:t xml:space="preserve">Child A attends for 16 hours per week and is NOT entitled to a funded place - charges will apply for 16 hours </w:t>
      </w:r>
    </w:p>
    <w:p w14:paraId="40E257BC" w14:textId="77777777" w:rsidR="00A87D23" w:rsidRDefault="00CB0F5B">
      <w:pPr>
        <w:spacing w:after="0" w:line="259" w:lineRule="auto"/>
        <w:ind w:left="1287" w:firstLine="0"/>
        <w:jc w:val="left"/>
      </w:pPr>
      <w:r>
        <w:t xml:space="preserve"> </w:t>
      </w:r>
    </w:p>
    <w:p w14:paraId="464CA7BB" w14:textId="77777777" w:rsidR="00A87D23" w:rsidRDefault="00CB0F5B">
      <w:pPr>
        <w:ind w:left="1282"/>
      </w:pPr>
      <w:r>
        <w:t xml:space="preserve">Child B attends for 16 hours per week and is entitled to a funded place – no charge </w:t>
      </w:r>
    </w:p>
    <w:p w14:paraId="05CB8203" w14:textId="77777777" w:rsidR="00A87D23" w:rsidRDefault="00CB0F5B">
      <w:pPr>
        <w:spacing w:after="0" w:line="259" w:lineRule="auto"/>
        <w:ind w:left="1287" w:firstLine="0"/>
        <w:jc w:val="left"/>
      </w:pPr>
      <w:r>
        <w:t xml:space="preserve"> </w:t>
      </w:r>
    </w:p>
    <w:p w14:paraId="6B474EBB" w14:textId="77777777" w:rsidR="00A87D23" w:rsidRDefault="00CB0F5B">
      <w:pPr>
        <w:ind w:left="1282"/>
      </w:pPr>
      <w:r>
        <w:t xml:space="preserve">Child C attends for more than 30 hours per week term time or 23 hours per week full year and is entitled to a funded place – charges will apply for all hours </w:t>
      </w:r>
      <w:proofErr w:type="gramStart"/>
      <w:r>
        <w:t>in excess of</w:t>
      </w:r>
      <w:proofErr w:type="gramEnd"/>
      <w:r>
        <w:t xml:space="preserve"> 1140 hours per year </w:t>
      </w:r>
    </w:p>
    <w:p w14:paraId="29A44B21" w14:textId="77777777" w:rsidR="00A87D23" w:rsidRDefault="00CB0F5B">
      <w:pPr>
        <w:spacing w:after="0" w:line="259" w:lineRule="auto"/>
        <w:ind w:left="566" w:firstLine="0"/>
        <w:jc w:val="left"/>
      </w:pPr>
      <w:r>
        <w:t xml:space="preserve"> </w:t>
      </w:r>
    </w:p>
    <w:p w14:paraId="1EE2F9BF" w14:textId="77777777" w:rsidR="00A87D23" w:rsidRDefault="00CB0F5B">
      <w:pPr>
        <w:ind w:left="1282"/>
      </w:pPr>
      <w:r>
        <w:t xml:space="preserve">Some families may be exempt from charges under Glasgow City Council’s nursery admission policy due to their circumstances.  </w:t>
      </w:r>
    </w:p>
    <w:p w14:paraId="0493D62D" w14:textId="77777777" w:rsidR="00A87D23" w:rsidRDefault="00CB0F5B">
      <w:pPr>
        <w:spacing w:after="0" w:line="259" w:lineRule="auto"/>
        <w:ind w:left="1275" w:firstLine="0"/>
        <w:jc w:val="left"/>
      </w:pPr>
      <w:r>
        <w:t xml:space="preserve"> </w:t>
      </w:r>
    </w:p>
    <w:p w14:paraId="368C4242" w14:textId="77777777" w:rsidR="00A87D23" w:rsidRDefault="00CB0F5B">
      <w:pPr>
        <w:ind w:left="1282"/>
      </w:pPr>
      <w:r>
        <w:t xml:space="preserve">If you think you should be exempt from charging, you should discuss this with the Head of the nursery in the first instance. </w:t>
      </w:r>
    </w:p>
    <w:p w14:paraId="3DD6A383" w14:textId="77777777" w:rsidR="00A87D23" w:rsidRDefault="00CB0F5B">
      <w:pPr>
        <w:spacing w:after="0" w:line="259" w:lineRule="auto"/>
        <w:ind w:left="1275" w:firstLine="0"/>
        <w:jc w:val="left"/>
      </w:pPr>
      <w:r>
        <w:t xml:space="preserve"> </w:t>
      </w:r>
    </w:p>
    <w:p w14:paraId="6E4BA1A4" w14:textId="111263DD" w:rsidR="00A87D23" w:rsidRDefault="00CB0F5B">
      <w:pPr>
        <w:spacing w:after="4" w:line="250" w:lineRule="auto"/>
        <w:ind w:left="1282"/>
      </w:pPr>
      <w:r>
        <w:rPr>
          <w:b/>
        </w:rPr>
        <w:t xml:space="preserve">Details of the charging rates which apply may be found at section 6 of this </w:t>
      </w:r>
      <w:proofErr w:type="gramStart"/>
      <w:r>
        <w:rPr>
          <w:b/>
        </w:rPr>
        <w:t>document</w:t>
      </w:r>
      <w:proofErr w:type="gramEnd"/>
      <w:r>
        <w:rPr>
          <w:b/>
        </w:rPr>
        <w:t xml:space="preserve"> but it is important that you read the whole document as it provides additional information on our invoicing processes and exactly what you will be charged for.</w:t>
      </w:r>
      <w:r>
        <w:t xml:space="preserve"> </w:t>
      </w:r>
    </w:p>
    <w:p w14:paraId="098DD820" w14:textId="21A8F801" w:rsidR="001722B0" w:rsidRDefault="001722B0">
      <w:pPr>
        <w:spacing w:after="4" w:line="250" w:lineRule="auto"/>
        <w:ind w:left="1282"/>
      </w:pPr>
    </w:p>
    <w:p w14:paraId="6685149A" w14:textId="77777777" w:rsidR="00A87D23" w:rsidRDefault="00CB0F5B">
      <w:pPr>
        <w:spacing w:after="0" w:line="259" w:lineRule="auto"/>
        <w:ind w:left="1287" w:firstLine="0"/>
        <w:jc w:val="left"/>
      </w:pPr>
      <w:r>
        <w:t xml:space="preserve"> </w:t>
      </w:r>
    </w:p>
    <w:p w14:paraId="1A7433E3" w14:textId="77777777" w:rsidR="00A87D23" w:rsidRDefault="00CB0F5B">
      <w:pPr>
        <w:spacing w:after="4" w:line="250" w:lineRule="auto"/>
        <w:ind w:left="860"/>
      </w:pPr>
      <w:r>
        <w:rPr>
          <w:b/>
        </w:rPr>
        <w:t xml:space="preserve">1.1   Government Funded Places </w:t>
      </w:r>
    </w:p>
    <w:p w14:paraId="76F73A11" w14:textId="77777777" w:rsidR="00A87D23" w:rsidRDefault="00CB0F5B">
      <w:pPr>
        <w:spacing w:after="0" w:line="259" w:lineRule="auto"/>
        <w:ind w:left="1287" w:firstLine="0"/>
        <w:jc w:val="left"/>
      </w:pPr>
      <w:r>
        <w:t xml:space="preserve"> </w:t>
      </w:r>
    </w:p>
    <w:p w14:paraId="057B9DA2" w14:textId="77777777" w:rsidR="00A87D23" w:rsidRDefault="00CB0F5B">
      <w:pPr>
        <w:ind w:left="1282"/>
      </w:pPr>
      <w:r>
        <w:t xml:space="preserve">As stated, GCC funded places are available up to a maximum of 1140 hours per year.  If a child attends nursery for more than the funded hours over the course of the year, charges will apply, unless the family is exempt from charging. </w:t>
      </w:r>
    </w:p>
    <w:p w14:paraId="725B0247" w14:textId="77777777" w:rsidR="00A87D23" w:rsidRDefault="00CB0F5B">
      <w:pPr>
        <w:spacing w:after="0" w:line="259" w:lineRule="auto"/>
        <w:ind w:left="1287" w:firstLine="0"/>
        <w:jc w:val="left"/>
      </w:pPr>
      <w:r>
        <w:t xml:space="preserve"> </w:t>
      </w:r>
    </w:p>
    <w:p w14:paraId="28734100" w14:textId="7F71B75B" w:rsidR="00A87D23" w:rsidRDefault="00CB0F5B">
      <w:pPr>
        <w:ind w:left="1282"/>
      </w:pPr>
      <w:r>
        <w:t>The funded hours must be taken over a minimum of 38 weeks. If a child attends nursery for less than 38 weeks across the year</w:t>
      </w:r>
      <w:r w:rsidR="00433D89">
        <w:t>,</w:t>
      </w:r>
      <w:r>
        <w:t xml:space="preserve"> then the funded entitlement will apply on a pro rata basis.</w:t>
      </w:r>
      <w:r w:rsidR="001722B0">
        <w:t xml:space="preserve"> No more than 30 hours per week can be funded</w:t>
      </w:r>
      <w:r>
        <w:t xml:space="preserve"> </w:t>
      </w:r>
    </w:p>
    <w:p w14:paraId="6891635B" w14:textId="77777777" w:rsidR="00A87D23" w:rsidRDefault="00CB0F5B">
      <w:pPr>
        <w:spacing w:after="0" w:line="259" w:lineRule="auto"/>
        <w:ind w:left="1287" w:firstLine="0"/>
        <w:jc w:val="left"/>
      </w:pPr>
      <w:r>
        <w:t xml:space="preserve"> </w:t>
      </w:r>
    </w:p>
    <w:p w14:paraId="2C9D8967" w14:textId="77777777" w:rsidR="00A87D23" w:rsidRDefault="00CB0F5B">
      <w:pPr>
        <w:ind w:left="1282"/>
      </w:pPr>
      <w:r>
        <w:t>In Glasgow, most children become eligible for a funded place the Monday following the child’s 3</w:t>
      </w:r>
      <w:r>
        <w:rPr>
          <w:vertAlign w:val="superscript"/>
        </w:rPr>
        <w:t>rd</w:t>
      </w:r>
      <w:r>
        <w:rPr>
          <w:color w:val="1F497D"/>
        </w:rPr>
        <w:t xml:space="preserve"> </w:t>
      </w:r>
      <w:r>
        <w:t>birthday and remain eligible until they reach the end of the term before they are due to start school</w:t>
      </w:r>
      <w:r>
        <w:rPr>
          <w:i/>
        </w:rPr>
        <w:t xml:space="preserve">.  </w:t>
      </w:r>
    </w:p>
    <w:p w14:paraId="32AD0B1C" w14:textId="77777777" w:rsidR="00A87D23" w:rsidRDefault="00CB0F5B">
      <w:pPr>
        <w:spacing w:after="13" w:line="259" w:lineRule="auto"/>
        <w:ind w:left="1287" w:firstLine="0"/>
        <w:jc w:val="left"/>
      </w:pPr>
      <w:r>
        <w:rPr>
          <w:i/>
        </w:rPr>
        <w:t xml:space="preserve"> </w:t>
      </w:r>
    </w:p>
    <w:p w14:paraId="701FA608" w14:textId="77777777" w:rsidR="00A87D23" w:rsidRDefault="00CB0F5B">
      <w:pPr>
        <w:ind w:left="1282"/>
      </w:pPr>
      <w:r>
        <w:t xml:space="preserve">Some children become eligible for a funded place from age 2 when they meet certain eligibility criteria (see section 1.1A).  </w:t>
      </w:r>
    </w:p>
    <w:p w14:paraId="09318635" w14:textId="77777777" w:rsidR="00A87D23" w:rsidRDefault="00CB0F5B">
      <w:pPr>
        <w:spacing w:after="0" w:line="259" w:lineRule="auto"/>
        <w:ind w:left="1287" w:firstLine="0"/>
        <w:jc w:val="left"/>
      </w:pPr>
      <w:r>
        <w:lastRenderedPageBreak/>
        <w:t xml:space="preserve"> </w:t>
      </w:r>
    </w:p>
    <w:p w14:paraId="4BF65820" w14:textId="77777777" w:rsidR="00A87D23" w:rsidRDefault="00CB0F5B">
      <w:pPr>
        <w:spacing w:after="0" w:line="259" w:lineRule="auto"/>
        <w:ind w:left="1287" w:firstLine="0"/>
        <w:jc w:val="left"/>
      </w:pPr>
      <w:r>
        <w:t xml:space="preserve"> </w:t>
      </w:r>
    </w:p>
    <w:p w14:paraId="727CEB60" w14:textId="77777777" w:rsidR="00433D89" w:rsidRDefault="00433D89" w:rsidP="00433D89">
      <w:pPr>
        <w:autoSpaceDE w:val="0"/>
        <w:autoSpaceDN w:val="0"/>
        <w:adjustRightInd w:val="0"/>
        <w:spacing w:after="0" w:line="240" w:lineRule="auto"/>
        <w:ind w:left="0" w:firstLine="0"/>
        <w:jc w:val="left"/>
        <w:rPr>
          <w:b/>
        </w:rPr>
      </w:pPr>
      <w:r>
        <w:t xml:space="preserve">                       </w:t>
      </w:r>
      <w:r w:rsidR="00CB0F5B" w:rsidRPr="00433D89">
        <w:t>Parent/carers</w:t>
      </w:r>
      <w:r w:rsidRPr="00433D89">
        <w:t xml:space="preserve"> </w:t>
      </w:r>
      <w:r w:rsidRPr="00433D89">
        <w:rPr>
          <w:rFonts w:eastAsiaTheme="minorEastAsia"/>
          <w:szCs w:val="20"/>
        </w:rPr>
        <w:t xml:space="preserve">who are applying for a funded place for a </w:t>
      </w:r>
      <w:proofErr w:type="gramStart"/>
      <w:r w:rsidRPr="00433D89">
        <w:rPr>
          <w:rFonts w:eastAsiaTheme="minorEastAsia"/>
          <w:szCs w:val="20"/>
        </w:rPr>
        <w:t>2 year old</w:t>
      </w:r>
      <w:proofErr w:type="gramEnd"/>
      <w:r w:rsidRPr="00433D89">
        <w:rPr>
          <w:rFonts w:eastAsiaTheme="minorEastAsia"/>
          <w:szCs w:val="20"/>
        </w:rPr>
        <w:t xml:space="preserve"> must register </w:t>
      </w:r>
      <w:r w:rsidR="00CB0F5B" w:rsidRPr="00433D89">
        <w:t xml:space="preserve">on the </w:t>
      </w:r>
      <w:r w:rsidR="00CB0F5B" w:rsidRPr="00433D89">
        <w:rPr>
          <w:b/>
        </w:rPr>
        <w:t xml:space="preserve">Council’s My </w:t>
      </w:r>
    </w:p>
    <w:p w14:paraId="1C3B03DE" w14:textId="77777777" w:rsidR="00433D89" w:rsidRDefault="00433D89" w:rsidP="00433D89">
      <w:pPr>
        <w:autoSpaceDE w:val="0"/>
        <w:autoSpaceDN w:val="0"/>
        <w:adjustRightInd w:val="0"/>
        <w:spacing w:after="0" w:line="240" w:lineRule="auto"/>
        <w:ind w:left="0" w:firstLine="0"/>
        <w:jc w:val="left"/>
      </w:pPr>
      <w:r>
        <w:rPr>
          <w:b/>
        </w:rPr>
        <w:t xml:space="preserve">                       </w:t>
      </w:r>
      <w:r w:rsidR="00CB0F5B" w:rsidRPr="00433D89">
        <w:rPr>
          <w:b/>
        </w:rPr>
        <w:t>Account system</w:t>
      </w:r>
      <w:r w:rsidR="00CB0F5B" w:rsidRPr="00433D89">
        <w:t xml:space="preserve"> and complete an Application for Eligible 2 funding where they will be required to </w:t>
      </w:r>
    </w:p>
    <w:p w14:paraId="31BFEB38" w14:textId="77777777" w:rsidR="00433D89" w:rsidRDefault="00433D89" w:rsidP="00433D89">
      <w:pPr>
        <w:autoSpaceDE w:val="0"/>
        <w:autoSpaceDN w:val="0"/>
        <w:adjustRightInd w:val="0"/>
        <w:spacing w:after="0" w:line="240" w:lineRule="auto"/>
        <w:ind w:left="0" w:firstLine="0"/>
        <w:jc w:val="left"/>
      </w:pPr>
      <w:r>
        <w:t xml:space="preserve">                       </w:t>
      </w:r>
      <w:r w:rsidR="00CB0F5B" w:rsidRPr="00433D89">
        <w:t xml:space="preserve">upload (either scan or send a photograph) documents which evidence their eligibility. For more </w:t>
      </w:r>
    </w:p>
    <w:p w14:paraId="449F984B" w14:textId="478913A2" w:rsidR="00A87D23" w:rsidRPr="00433D89" w:rsidRDefault="00433D89" w:rsidP="00433D89">
      <w:pPr>
        <w:autoSpaceDE w:val="0"/>
        <w:autoSpaceDN w:val="0"/>
        <w:adjustRightInd w:val="0"/>
        <w:spacing w:after="0" w:line="240" w:lineRule="auto"/>
        <w:ind w:left="0" w:firstLine="0"/>
        <w:jc w:val="left"/>
      </w:pPr>
      <w:r>
        <w:t xml:space="preserve">                       </w:t>
      </w:r>
      <w:r w:rsidR="00CB0F5B" w:rsidRPr="00433D89">
        <w:t xml:space="preserve">information, please speak to the Head of nursery. </w:t>
      </w:r>
    </w:p>
    <w:p w14:paraId="39A258D4" w14:textId="77777777" w:rsidR="00A87D23" w:rsidRPr="00433D89" w:rsidRDefault="00CB0F5B">
      <w:pPr>
        <w:spacing w:after="0" w:line="259" w:lineRule="auto"/>
        <w:ind w:left="1287" w:firstLine="0"/>
        <w:jc w:val="left"/>
      </w:pPr>
      <w:r w:rsidRPr="00433D89">
        <w:rPr>
          <w:b/>
        </w:rPr>
        <w:t xml:space="preserve"> </w:t>
      </w:r>
    </w:p>
    <w:p w14:paraId="24367FDB" w14:textId="6CC0CBFA" w:rsidR="00A87D23" w:rsidRDefault="00CB0F5B">
      <w:pPr>
        <w:ind w:left="1282"/>
      </w:pPr>
      <w:r>
        <w:rPr>
          <w:b/>
        </w:rPr>
        <w:t>Please note</w:t>
      </w:r>
      <w:r>
        <w:t xml:space="preserve"> not all Glasgow City Council nurseries are registered to admit children aged 2. Some nurseries can only legally admit children from age 3 onwards. </w:t>
      </w:r>
    </w:p>
    <w:p w14:paraId="3B5E1667" w14:textId="77777777" w:rsidR="00B55EC0" w:rsidRDefault="00B55EC0">
      <w:pPr>
        <w:ind w:left="1282"/>
      </w:pPr>
    </w:p>
    <w:p w14:paraId="59D3A8EF" w14:textId="77777777" w:rsidR="00A87D23" w:rsidRDefault="00CB0F5B">
      <w:pPr>
        <w:spacing w:after="0" w:line="259" w:lineRule="auto"/>
        <w:ind w:left="1287" w:firstLine="0"/>
        <w:jc w:val="left"/>
      </w:pPr>
      <w:r>
        <w:t xml:space="preserve"> </w:t>
      </w:r>
    </w:p>
    <w:p w14:paraId="2804B164" w14:textId="77777777" w:rsidR="00A87D23" w:rsidRDefault="00CB0F5B">
      <w:pPr>
        <w:spacing w:after="4" w:line="250" w:lineRule="auto"/>
        <w:ind w:left="293"/>
      </w:pPr>
      <w:r>
        <w:rPr>
          <w:b/>
        </w:rPr>
        <w:t xml:space="preserve">        </w:t>
      </w:r>
      <w:proofErr w:type="gramStart"/>
      <w:r>
        <w:rPr>
          <w:b/>
        </w:rPr>
        <w:t>1.1A  Eligibility</w:t>
      </w:r>
      <w:proofErr w:type="gramEnd"/>
      <w:r>
        <w:rPr>
          <w:b/>
        </w:rPr>
        <w:t xml:space="preserve"> for 2 Year Old Funded Places </w:t>
      </w:r>
    </w:p>
    <w:p w14:paraId="571617A1" w14:textId="77777777" w:rsidR="00A87D23" w:rsidRDefault="00CB0F5B">
      <w:pPr>
        <w:spacing w:after="0" w:line="259" w:lineRule="auto"/>
        <w:ind w:left="283" w:firstLine="0"/>
        <w:jc w:val="left"/>
      </w:pPr>
      <w:r>
        <w:rPr>
          <w:b/>
        </w:rPr>
        <w:t xml:space="preserve"> </w:t>
      </w:r>
    </w:p>
    <w:p w14:paraId="05954E37" w14:textId="16C38150" w:rsidR="00A87D23" w:rsidRDefault="00CB0F5B" w:rsidP="00433D89">
      <w:pPr>
        <w:spacing w:line="247" w:lineRule="auto"/>
        <w:ind w:left="295" w:right="397" w:hanging="11"/>
      </w:pPr>
      <w:r>
        <w:t xml:space="preserve">                  Glasgow City Council is committed to funding up to 1140 hours per year</w:t>
      </w:r>
      <w:r w:rsidR="00433D89">
        <w:t xml:space="preserve"> for eligible </w:t>
      </w:r>
      <w:proofErr w:type="gramStart"/>
      <w:r w:rsidR="00433D89">
        <w:t>2 year olds</w:t>
      </w:r>
      <w:proofErr w:type="gramEnd"/>
      <w:r w:rsidR="00433D89">
        <w:t>.</w:t>
      </w:r>
      <w:r>
        <w:t xml:space="preserve">   </w:t>
      </w:r>
    </w:p>
    <w:p w14:paraId="4BE63579" w14:textId="77777777" w:rsidR="00A87D23" w:rsidRDefault="00CB0F5B">
      <w:pPr>
        <w:spacing w:after="0" w:line="259" w:lineRule="auto"/>
        <w:ind w:left="566" w:firstLine="0"/>
        <w:jc w:val="left"/>
      </w:pPr>
      <w:r>
        <w:t xml:space="preserve">  </w:t>
      </w:r>
    </w:p>
    <w:p w14:paraId="599E4436" w14:textId="77777777" w:rsidR="00A87D23" w:rsidRDefault="00CB0F5B">
      <w:pPr>
        <w:ind w:left="576"/>
      </w:pPr>
      <w:r>
        <w:t xml:space="preserve">             Children aged 2 years are eligible for a funded place if a parent is in receipt of:  </w:t>
      </w:r>
    </w:p>
    <w:p w14:paraId="27ABC2FB" w14:textId="77777777" w:rsidR="00A87D23" w:rsidRDefault="00CB0F5B">
      <w:pPr>
        <w:numPr>
          <w:ilvl w:val="0"/>
          <w:numId w:val="1"/>
        </w:numPr>
        <w:ind w:hanging="360"/>
      </w:pPr>
      <w:r>
        <w:t xml:space="preserve">Income Support  </w:t>
      </w:r>
    </w:p>
    <w:p w14:paraId="0363D83A" w14:textId="77777777" w:rsidR="00A87D23" w:rsidRDefault="00CB0F5B">
      <w:pPr>
        <w:numPr>
          <w:ilvl w:val="0"/>
          <w:numId w:val="1"/>
        </w:numPr>
        <w:ind w:hanging="360"/>
      </w:pPr>
      <w:r>
        <w:t xml:space="preserve">Job Seeker's Allowance (income based)  </w:t>
      </w:r>
    </w:p>
    <w:p w14:paraId="286ACFA9" w14:textId="77777777" w:rsidR="00A87D23" w:rsidRDefault="00CB0F5B">
      <w:pPr>
        <w:numPr>
          <w:ilvl w:val="0"/>
          <w:numId w:val="1"/>
        </w:numPr>
        <w:ind w:hanging="360"/>
      </w:pPr>
      <w:r>
        <w:t xml:space="preserve">Any income related element of Employment and Support Allowance  </w:t>
      </w:r>
    </w:p>
    <w:p w14:paraId="24AD4EC7" w14:textId="77777777" w:rsidR="00A87D23" w:rsidRDefault="00CB0F5B">
      <w:pPr>
        <w:numPr>
          <w:ilvl w:val="0"/>
          <w:numId w:val="1"/>
        </w:numPr>
        <w:ind w:hanging="360"/>
      </w:pPr>
      <w:r>
        <w:t xml:space="preserve">Incapacity or Severe Disablement Allowance  </w:t>
      </w:r>
    </w:p>
    <w:p w14:paraId="27B3ED9A" w14:textId="77777777" w:rsidR="00A87D23" w:rsidRDefault="00CB0F5B">
      <w:pPr>
        <w:numPr>
          <w:ilvl w:val="0"/>
          <w:numId w:val="1"/>
        </w:numPr>
        <w:ind w:hanging="360"/>
      </w:pPr>
      <w:r>
        <w:t xml:space="preserve">State Pension Credit  </w:t>
      </w:r>
    </w:p>
    <w:p w14:paraId="3CAF0776" w14:textId="77777777" w:rsidR="00A87D23" w:rsidRDefault="00CB0F5B">
      <w:pPr>
        <w:numPr>
          <w:ilvl w:val="0"/>
          <w:numId w:val="1"/>
        </w:numPr>
        <w:ind w:hanging="360"/>
      </w:pPr>
      <w:r>
        <w:t xml:space="preserve">Child Tax Credit, but not Working Tax Credit and income is £18,725* or less  </w:t>
      </w:r>
    </w:p>
    <w:p w14:paraId="21BDFD88" w14:textId="77777777" w:rsidR="00A87D23" w:rsidRDefault="00CB0F5B">
      <w:pPr>
        <w:numPr>
          <w:ilvl w:val="0"/>
          <w:numId w:val="1"/>
        </w:numPr>
        <w:ind w:hanging="360"/>
      </w:pPr>
      <w:r>
        <w:t xml:space="preserve">Child tax Credit and Working Tax Credit and income is £8,717* or less  </w:t>
      </w:r>
    </w:p>
    <w:p w14:paraId="10B3FEB6" w14:textId="77777777" w:rsidR="00A87D23" w:rsidRDefault="00CB0F5B">
      <w:pPr>
        <w:numPr>
          <w:ilvl w:val="0"/>
          <w:numId w:val="1"/>
        </w:numPr>
        <w:ind w:hanging="360"/>
      </w:pPr>
      <w:r>
        <w:t xml:space="preserve">Support under part VI of the Immigration and Asylum Act 1999  </w:t>
      </w:r>
    </w:p>
    <w:p w14:paraId="643F3759" w14:textId="77777777" w:rsidR="00A87D23" w:rsidRDefault="00CB0F5B">
      <w:pPr>
        <w:numPr>
          <w:ilvl w:val="0"/>
          <w:numId w:val="1"/>
        </w:numPr>
        <w:ind w:hanging="360"/>
      </w:pPr>
      <w:r>
        <w:t xml:space="preserve">Universal Credit with household take-home pay, is £726 a month or less  </w:t>
      </w:r>
    </w:p>
    <w:p w14:paraId="683B4A1D" w14:textId="77777777" w:rsidR="00A87D23" w:rsidRDefault="00CB0F5B">
      <w:pPr>
        <w:spacing w:after="0" w:line="259" w:lineRule="auto"/>
        <w:ind w:left="566" w:firstLine="0"/>
        <w:jc w:val="left"/>
      </w:pPr>
      <w:r>
        <w:rPr>
          <w:i/>
        </w:rPr>
        <w:t xml:space="preserve">     </w:t>
      </w:r>
    </w:p>
    <w:p w14:paraId="4597333F" w14:textId="77777777" w:rsidR="00A87D23" w:rsidRDefault="00CB0F5B">
      <w:pPr>
        <w:spacing w:after="4" w:line="250" w:lineRule="auto"/>
        <w:ind w:left="921"/>
        <w:jc w:val="left"/>
      </w:pPr>
      <w:r>
        <w:rPr>
          <w:i/>
        </w:rPr>
        <w:t xml:space="preserve">             * The income thresholds for Child Tax Credit and Working Tax Credit can vary annually. </w:t>
      </w:r>
    </w:p>
    <w:p w14:paraId="5495C343" w14:textId="77777777" w:rsidR="00A87D23" w:rsidRDefault="00CB0F5B">
      <w:pPr>
        <w:spacing w:after="0" w:line="259" w:lineRule="auto"/>
        <w:ind w:left="926" w:firstLine="0"/>
        <w:jc w:val="left"/>
      </w:pPr>
      <w:r>
        <w:t xml:space="preserve"> </w:t>
      </w:r>
    </w:p>
    <w:p w14:paraId="13A8C548" w14:textId="77777777" w:rsidR="00433D89" w:rsidRDefault="00CB0F5B" w:rsidP="00433D89">
      <w:pPr>
        <w:spacing w:after="0" w:line="240" w:lineRule="auto"/>
        <w:ind w:left="578" w:hanging="11"/>
      </w:pPr>
      <w:r>
        <w:t xml:space="preserve">            Funded early learning and childcare is also available if your child is 2 or over and is or, since they   </w:t>
      </w:r>
    </w:p>
    <w:p w14:paraId="225C1D6A" w14:textId="77777777" w:rsidR="00433D89" w:rsidRDefault="00433D89" w:rsidP="00433D89">
      <w:pPr>
        <w:spacing w:after="0" w:line="240" w:lineRule="auto"/>
        <w:ind w:left="578" w:hanging="11"/>
      </w:pPr>
      <w:r>
        <w:t xml:space="preserve"> </w:t>
      </w:r>
      <w:r w:rsidR="00CB0F5B">
        <w:t xml:space="preserve">           turned 2, has been:</w:t>
      </w:r>
    </w:p>
    <w:p w14:paraId="1070D735" w14:textId="26AEFE3C" w:rsidR="00A87D23" w:rsidRDefault="00CB0F5B" w:rsidP="00433D89">
      <w:pPr>
        <w:spacing w:after="0" w:line="240" w:lineRule="auto"/>
        <w:ind w:left="578" w:hanging="11"/>
      </w:pPr>
      <w:r>
        <w:t xml:space="preserve">  </w:t>
      </w:r>
    </w:p>
    <w:p w14:paraId="53FCB504" w14:textId="77777777" w:rsidR="00A87D23" w:rsidRDefault="00CB0F5B">
      <w:pPr>
        <w:numPr>
          <w:ilvl w:val="0"/>
          <w:numId w:val="2"/>
        </w:numPr>
        <w:spacing w:after="62"/>
        <w:ind w:left="2006" w:hanging="446"/>
      </w:pPr>
      <w:r>
        <w:t xml:space="preserve">looked after by a local council </w:t>
      </w:r>
    </w:p>
    <w:p w14:paraId="20B92D1A" w14:textId="77777777" w:rsidR="00A87D23" w:rsidRDefault="00CB0F5B">
      <w:pPr>
        <w:numPr>
          <w:ilvl w:val="0"/>
          <w:numId w:val="2"/>
        </w:numPr>
        <w:spacing w:after="61"/>
        <w:ind w:left="2006" w:hanging="446"/>
      </w:pPr>
      <w:r>
        <w:t xml:space="preserve">the subject of a kinship care order </w:t>
      </w:r>
    </w:p>
    <w:p w14:paraId="7B03FF54" w14:textId="77777777" w:rsidR="00A87D23" w:rsidRDefault="00CB0F5B">
      <w:pPr>
        <w:numPr>
          <w:ilvl w:val="0"/>
          <w:numId w:val="2"/>
        </w:numPr>
        <w:spacing w:after="62"/>
        <w:ind w:left="2006" w:hanging="446"/>
      </w:pPr>
      <w:r>
        <w:t xml:space="preserve">the subject of a guardianship order </w:t>
      </w:r>
    </w:p>
    <w:p w14:paraId="63674541" w14:textId="77777777" w:rsidR="00A87D23" w:rsidRDefault="00CB0F5B">
      <w:pPr>
        <w:numPr>
          <w:ilvl w:val="0"/>
          <w:numId w:val="2"/>
        </w:numPr>
        <w:spacing w:after="255"/>
        <w:ind w:left="2006" w:hanging="446"/>
      </w:pPr>
      <w:r>
        <w:t xml:space="preserve">you were yourself care experienced at any point during your childhood </w:t>
      </w:r>
    </w:p>
    <w:p w14:paraId="52D2EB2E" w14:textId="77777777" w:rsidR="00433D89" w:rsidRDefault="00CB0F5B">
      <w:pPr>
        <w:spacing w:after="4" w:line="250" w:lineRule="auto"/>
        <w:ind w:left="566" w:firstLine="2"/>
        <w:jc w:val="left"/>
      </w:pPr>
      <w:r>
        <w:t xml:space="preserve">             If you are applying for an eligible </w:t>
      </w:r>
      <w:proofErr w:type="gramStart"/>
      <w:r>
        <w:t>2 year old</w:t>
      </w:r>
      <w:proofErr w:type="gramEnd"/>
      <w:r>
        <w:t xml:space="preserve"> place under any of the care experienced related</w:t>
      </w:r>
    </w:p>
    <w:p w14:paraId="37572851" w14:textId="77777777" w:rsidR="00433D89" w:rsidRDefault="00CB0F5B">
      <w:pPr>
        <w:spacing w:after="4" w:line="250" w:lineRule="auto"/>
        <w:ind w:left="566" w:firstLine="2"/>
        <w:jc w:val="left"/>
      </w:pPr>
      <w:r>
        <w:t xml:space="preserve">             categories rather than the income related categories, you do not need to apply via My Account but    </w:t>
      </w:r>
    </w:p>
    <w:p w14:paraId="0BD8C5AE" w14:textId="5067C27A" w:rsidR="00A87D23" w:rsidRDefault="00433D89">
      <w:pPr>
        <w:spacing w:after="4" w:line="250" w:lineRule="auto"/>
        <w:ind w:left="566" w:firstLine="2"/>
        <w:jc w:val="left"/>
      </w:pPr>
      <w:r>
        <w:t xml:space="preserve">  </w:t>
      </w:r>
      <w:r w:rsidR="00CB0F5B">
        <w:t xml:space="preserve">           will need to provide evidence of the circumstances to the head of the nursery. </w:t>
      </w:r>
    </w:p>
    <w:p w14:paraId="5C57466C" w14:textId="77777777" w:rsidR="00433D89" w:rsidRDefault="00433D89">
      <w:pPr>
        <w:spacing w:after="4" w:line="250" w:lineRule="auto"/>
        <w:ind w:left="566" w:firstLine="2"/>
        <w:jc w:val="left"/>
      </w:pPr>
    </w:p>
    <w:p w14:paraId="16244961" w14:textId="77777777" w:rsidR="00A87D23" w:rsidRDefault="00CB0F5B">
      <w:pPr>
        <w:spacing w:after="0" w:line="259" w:lineRule="auto"/>
        <w:ind w:left="566" w:firstLine="0"/>
        <w:jc w:val="left"/>
      </w:pPr>
      <w:r>
        <w:t xml:space="preserve"> </w:t>
      </w:r>
    </w:p>
    <w:p w14:paraId="7832D023" w14:textId="77777777" w:rsidR="00433D89" w:rsidRDefault="00CB0F5B">
      <w:pPr>
        <w:spacing w:after="4" w:line="250" w:lineRule="auto"/>
        <w:ind w:left="566" w:right="240" w:firstLine="720"/>
        <w:jc w:val="left"/>
      </w:pPr>
      <w:proofErr w:type="gramStart"/>
      <w:r>
        <w:t>2 year old</w:t>
      </w:r>
      <w:proofErr w:type="gramEnd"/>
      <w:r>
        <w:t xml:space="preserve"> children who meet the eligibility criteria as outlined above can access provision from       </w:t>
      </w:r>
    </w:p>
    <w:p w14:paraId="54EA5828" w14:textId="77777777" w:rsidR="00433D89" w:rsidRDefault="00CB0F5B">
      <w:pPr>
        <w:spacing w:after="4" w:line="250" w:lineRule="auto"/>
        <w:ind w:left="566" w:right="240" w:firstLine="720"/>
        <w:jc w:val="left"/>
      </w:pPr>
      <w:r>
        <w:t xml:space="preserve">the start of the first term AFTER their second birthday OR the start of the first term AFTER the    </w:t>
      </w:r>
    </w:p>
    <w:p w14:paraId="091FC550" w14:textId="17711E61" w:rsidR="00A87D23" w:rsidRDefault="00CB0F5B">
      <w:pPr>
        <w:spacing w:after="4" w:line="250" w:lineRule="auto"/>
        <w:ind w:left="566" w:right="240" w:firstLine="720"/>
        <w:jc w:val="left"/>
      </w:pPr>
      <w:r>
        <w:t>parent/</w:t>
      </w:r>
      <w:proofErr w:type="spellStart"/>
      <w:r>
        <w:t>carer</w:t>
      </w:r>
      <w:proofErr w:type="spellEnd"/>
      <w:r>
        <w:t xml:space="preserve"> starts receiving those named benefits or tax credits. </w:t>
      </w:r>
    </w:p>
    <w:p w14:paraId="22E154F2" w14:textId="77777777" w:rsidR="00A87D23" w:rsidRDefault="00CB0F5B">
      <w:pPr>
        <w:spacing w:after="0" w:line="259" w:lineRule="auto"/>
        <w:ind w:left="566" w:firstLine="0"/>
        <w:jc w:val="left"/>
      </w:pPr>
      <w:r>
        <w:t xml:space="preserve">     </w:t>
      </w:r>
    </w:p>
    <w:p w14:paraId="4F38B221" w14:textId="77777777" w:rsidR="00433D89" w:rsidRDefault="00CB0F5B">
      <w:pPr>
        <w:ind w:left="576"/>
      </w:pPr>
      <w:r>
        <w:t xml:space="preserve">             Parents/carers can check if they meet the Eligible 2 Funding criteria by completing a Glasgow City      </w:t>
      </w:r>
    </w:p>
    <w:p w14:paraId="39849B4F" w14:textId="17D69D96" w:rsidR="00A87D23" w:rsidRDefault="00433D89">
      <w:pPr>
        <w:ind w:left="576"/>
      </w:pPr>
      <w:r>
        <w:t xml:space="preserve">   </w:t>
      </w:r>
      <w:r w:rsidR="00CB0F5B">
        <w:t xml:space="preserve">          Council </w:t>
      </w:r>
      <w:proofErr w:type="gramStart"/>
      <w:r w:rsidR="00CB0F5B">
        <w:t>on line</w:t>
      </w:r>
      <w:proofErr w:type="gramEnd"/>
      <w:r w:rsidR="00CB0F5B">
        <w:t xml:space="preserve"> Eligible 2 Application Form using the following link:   </w:t>
      </w:r>
    </w:p>
    <w:p w14:paraId="2F4705E9" w14:textId="77777777" w:rsidR="00A87D23" w:rsidRDefault="00CB0F5B">
      <w:pPr>
        <w:spacing w:after="0" w:line="259" w:lineRule="auto"/>
        <w:ind w:left="566" w:firstLine="0"/>
        <w:jc w:val="left"/>
      </w:pPr>
      <w:r>
        <w:t xml:space="preserve"> </w:t>
      </w:r>
    </w:p>
    <w:p w14:paraId="52BA77D0" w14:textId="238E4C81" w:rsidR="00A87D23" w:rsidRDefault="00CB0F5B">
      <w:pPr>
        <w:spacing w:after="0" w:line="259" w:lineRule="auto"/>
        <w:ind w:left="566" w:firstLine="0"/>
        <w:jc w:val="left"/>
      </w:pPr>
      <w:r>
        <w:rPr>
          <w:b/>
        </w:rPr>
        <w:t xml:space="preserve">           </w:t>
      </w:r>
      <w:r>
        <w:t xml:space="preserve">   </w:t>
      </w:r>
      <w:hyperlink r:id="rId9">
        <w:r>
          <w:rPr>
            <w:u w:val="single" w:color="000000"/>
          </w:rPr>
          <w:t>https://www.glasgow.gov.uk/article/17458/Early</w:t>
        </w:r>
      </w:hyperlink>
      <w:hyperlink r:id="rId10">
        <w:r>
          <w:rPr>
            <w:u w:val="single" w:color="000000"/>
          </w:rPr>
          <w:t>-</w:t>
        </w:r>
      </w:hyperlink>
      <w:hyperlink r:id="rId11">
        <w:r>
          <w:rPr>
            <w:u w:val="single" w:color="000000"/>
          </w:rPr>
          <w:t>Learning</w:t>
        </w:r>
      </w:hyperlink>
      <w:hyperlink r:id="rId12">
        <w:r>
          <w:rPr>
            <w:u w:val="single" w:color="000000"/>
          </w:rPr>
          <w:t>--</w:t>
        </w:r>
      </w:hyperlink>
      <w:hyperlink r:id="rId13">
        <w:r>
          <w:rPr>
            <w:u w:val="single" w:color="000000"/>
          </w:rPr>
          <w:t>Childcare</w:t>
        </w:r>
      </w:hyperlink>
      <w:hyperlink r:id="rId14">
        <w:r>
          <w:t xml:space="preserve"> </w:t>
        </w:r>
      </w:hyperlink>
      <w:r>
        <w:t xml:space="preserve"> </w:t>
      </w:r>
    </w:p>
    <w:p w14:paraId="2519B799" w14:textId="66A52E0A" w:rsidR="00B55EC0" w:rsidRDefault="00B55EC0">
      <w:pPr>
        <w:spacing w:after="0" w:line="259" w:lineRule="auto"/>
        <w:ind w:left="566" w:firstLine="0"/>
        <w:jc w:val="left"/>
      </w:pPr>
    </w:p>
    <w:p w14:paraId="69E41E15" w14:textId="6F62ED68" w:rsidR="00B55EC0" w:rsidRDefault="00B55EC0">
      <w:pPr>
        <w:spacing w:after="0" w:line="259" w:lineRule="auto"/>
        <w:ind w:left="566" w:firstLine="0"/>
        <w:jc w:val="left"/>
      </w:pPr>
    </w:p>
    <w:p w14:paraId="413AB08F" w14:textId="03942882" w:rsidR="00B55EC0" w:rsidRDefault="00B55EC0">
      <w:pPr>
        <w:spacing w:after="0" w:line="259" w:lineRule="auto"/>
        <w:ind w:left="566" w:firstLine="0"/>
        <w:jc w:val="left"/>
      </w:pPr>
    </w:p>
    <w:p w14:paraId="65E2AC6F" w14:textId="4A9C7566" w:rsidR="00B55EC0" w:rsidRDefault="00B55EC0">
      <w:pPr>
        <w:spacing w:after="0" w:line="259" w:lineRule="auto"/>
        <w:ind w:left="566" w:firstLine="0"/>
        <w:jc w:val="left"/>
      </w:pPr>
    </w:p>
    <w:p w14:paraId="6F50B1D4" w14:textId="00E4970A" w:rsidR="003A055A" w:rsidRDefault="003A055A">
      <w:pPr>
        <w:spacing w:after="0" w:line="259" w:lineRule="auto"/>
        <w:ind w:left="566" w:firstLine="0"/>
        <w:jc w:val="left"/>
      </w:pPr>
    </w:p>
    <w:p w14:paraId="5C8316F3" w14:textId="77777777" w:rsidR="008C55AB" w:rsidRDefault="008C55AB">
      <w:pPr>
        <w:spacing w:after="0" w:line="259" w:lineRule="auto"/>
        <w:ind w:left="566" w:firstLine="0"/>
        <w:jc w:val="left"/>
      </w:pPr>
    </w:p>
    <w:p w14:paraId="25293C57" w14:textId="77777777" w:rsidR="003A055A" w:rsidRDefault="003A055A">
      <w:pPr>
        <w:spacing w:after="0" w:line="259" w:lineRule="auto"/>
        <w:ind w:left="566" w:firstLine="0"/>
        <w:jc w:val="left"/>
      </w:pPr>
    </w:p>
    <w:p w14:paraId="0656392F" w14:textId="77777777" w:rsidR="00B55EC0" w:rsidRDefault="00B55EC0">
      <w:pPr>
        <w:spacing w:after="0" w:line="259" w:lineRule="auto"/>
        <w:ind w:left="566" w:firstLine="0"/>
        <w:jc w:val="left"/>
      </w:pPr>
    </w:p>
    <w:p w14:paraId="56933AEE" w14:textId="77777777" w:rsidR="00A87D23" w:rsidRDefault="00CB0F5B">
      <w:pPr>
        <w:spacing w:after="0" w:line="259" w:lineRule="auto"/>
        <w:ind w:left="566" w:firstLine="0"/>
        <w:jc w:val="left"/>
      </w:pPr>
      <w:r>
        <w:t xml:space="preserve"> </w:t>
      </w:r>
    </w:p>
    <w:p w14:paraId="23C2F6BB" w14:textId="0E7E8507" w:rsidR="00A87D23" w:rsidRDefault="00CB0F5B">
      <w:pPr>
        <w:spacing w:after="0" w:line="259" w:lineRule="auto"/>
        <w:ind w:left="566" w:firstLine="0"/>
        <w:jc w:val="left"/>
      </w:pPr>
      <w:r>
        <w:t xml:space="preserve">  </w:t>
      </w:r>
    </w:p>
    <w:p w14:paraId="31F4B725" w14:textId="221EB124" w:rsidR="00A87D23" w:rsidRDefault="00CB0F5B" w:rsidP="00433D89">
      <w:pPr>
        <w:spacing w:after="0" w:line="259" w:lineRule="auto"/>
        <w:ind w:left="566" w:firstLine="0"/>
        <w:jc w:val="left"/>
      </w:pPr>
      <w:r>
        <w:lastRenderedPageBreak/>
        <w:t xml:space="preserve"> </w:t>
      </w:r>
      <w:r>
        <w:rPr>
          <w:b/>
        </w:rPr>
        <w:t>1.2 Eligibility Dates for Funded Places</w:t>
      </w:r>
      <w:r>
        <w:t xml:space="preserve"> </w:t>
      </w:r>
    </w:p>
    <w:p w14:paraId="1422C7DB" w14:textId="77777777" w:rsidR="00A87D23" w:rsidRDefault="00CB0F5B">
      <w:pPr>
        <w:spacing w:after="0" w:line="259" w:lineRule="auto"/>
        <w:ind w:left="566" w:firstLine="0"/>
        <w:jc w:val="left"/>
      </w:pPr>
      <w:r>
        <w:t xml:space="preserve"> </w:t>
      </w:r>
    </w:p>
    <w:p w14:paraId="1559E5FE" w14:textId="77777777" w:rsidR="00A87D23" w:rsidRDefault="00CB0F5B">
      <w:pPr>
        <w:spacing w:after="4" w:line="250" w:lineRule="auto"/>
        <w:ind w:left="1282"/>
      </w:pPr>
      <w:proofErr w:type="gramStart"/>
      <w:r>
        <w:rPr>
          <w:b/>
        </w:rPr>
        <w:t>Two Year Olds</w:t>
      </w:r>
      <w:proofErr w:type="gramEnd"/>
      <w:r>
        <w:rPr>
          <w:b/>
        </w:rPr>
        <w:t xml:space="preserve"> </w:t>
      </w:r>
    </w:p>
    <w:p w14:paraId="34D8F50D" w14:textId="77777777" w:rsidR="00A87D23" w:rsidRDefault="00CB0F5B">
      <w:pPr>
        <w:spacing w:after="0" w:line="259" w:lineRule="auto"/>
        <w:ind w:left="1287" w:firstLine="0"/>
        <w:jc w:val="left"/>
      </w:pPr>
      <w:r>
        <w:t xml:space="preserve"> </w:t>
      </w:r>
    </w:p>
    <w:p w14:paraId="023DBAE9" w14:textId="77777777" w:rsidR="00A87D23" w:rsidRDefault="00CB0F5B">
      <w:pPr>
        <w:ind w:left="1282"/>
      </w:pPr>
      <w:r>
        <w:t>Children become eligible for a funded place from the start of the term AFTER their 2</w:t>
      </w:r>
      <w:r>
        <w:rPr>
          <w:vertAlign w:val="superscript"/>
        </w:rPr>
        <w:t>nd</w:t>
      </w:r>
      <w:r>
        <w:t xml:space="preserve"> birthday where they meet the criteria. </w:t>
      </w:r>
    </w:p>
    <w:p w14:paraId="15381F30" w14:textId="77777777" w:rsidR="00A87D23" w:rsidRDefault="00CB0F5B">
      <w:pPr>
        <w:spacing w:after="0" w:line="259" w:lineRule="auto"/>
        <w:ind w:left="566" w:firstLine="0"/>
        <w:jc w:val="left"/>
      </w:pPr>
      <w:r>
        <w:rPr>
          <w:b/>
          <w:color w:val="FF0000"/>
        </w:rPr>
        <w:t xml:space="preserve"> </w:t>
      </w:r>
    </w:p>
    <w:tbl>
      <w:tblPr>
        <w:tblStyle w:val="TableGrid"/>
        <w:tblW w:w="8162" w:type="dxa"/>
        <w:tblInd w:w="1330" w:type="dxa"/>
        <w:tblCellMar>
          <w:top w:w="78" w:type="dxa"/>
          <w:left w:w="108" w:type="dxa"/>
          <w:right w:w="115" w:type="dxa"/>
        </w:tblCellMar>
        <w:tblLook w:val="04A0" w:firstRow="1" w:lastRow="0" w:firstColumn="1" w:lastColumn="0" w:noHBand="0" w:noVBand="1"/>
      </w:tblPr>
      <w:tblGrid>
        <w:gridCol w:w="4081"/>
        <w:gridCol w:w="4081"/>
      </w:tblGrid>
      <w:tr w:rsidR="00A87D23" w14:paraId="5D7F0EAD" w14:textId="77777777">
        <w:trPr>
          <w:trHeight w:val="310"/>
        </w:trPr>
        <w:tc>
          <w:tcPr>
            <w:tcW w:w="4081" w:type="dxa"/>
            <w:tcBorders>
              <w:top w:val="single" w:sz="4" w:space="0" w:color="000000"/>
              <w:left w:val="single" w:sz="4" w:space="0" w:color="000000"/>
              <w:bottom w:val="single" w:sz="4" w:space="0" w:color="000000"/>
              <w:right w:val="single" w:sz="4" w:space="0" w:color="000000"/>
            </w:tcBorders>
          </w:tcPr>
          <w:p w14:paraId="2511442A" w14:textId="77777777" w:rsidR="00A87D23" w:rsidRDefault="00CB0F5B">
            <w:pPr>
              <w:spacing w:after="0" w:line="259" w:lineRule="auto"/>
              <w:ind w:left="0" w:firstLine="0"/>
              <w:jc w:val="left"/>
            </w:pPr>
            <w:r>
              <w:rPr>
                <w:rFonts w:ascii="Calibri" w:eastAsia="Calibri" w:hAnsi="Calibri" w:cs="Calibri"/>
                <w:sz w:val="22"/>
              </w:rPr>
              <w:t>Child's 2</w:t>
            </w:r>
            <w:r>
              <w:rPr>
                <w:rFonts w:ascii="Calibri" w:eastAsia="Calibri" w:hAnsi="Calibri" w:cs="Calibri"/>
                <w:sz w:val="22"/>
                <w:vertAlign w:val="superscript"/>
              </w:rPr>
              <w:t>nd</w:t>
            </w:r>
            <w:r>
              <w:rPr>
                <w:rFonts w:ascii="Calibri" w:eastAsia="Calibri" w:hAnsi="Calibri" w:cs="Calibri"/>
                <w:sz w:val="22"/>
              </w:rPr>
              <w:t xml:space="preserve"> Birthday falls on or between: </w:t>
            </w:r>
          </w:p>
        </w:tc>
        <w:tc>
          <w:tcPr>
            <w:tcW w:w="4081" w:type="dxa"/>
            <w:tcBorders>
              <w:top w:val="single" w:sz="4" w:space="0" w:color="000000"/>
              <w:left w:val="single" w:sz="4" w:space="0" w:color="000000"/>
              <w:bottom w:val="single" w:sz="4" w:space="0" w:color="000000"/>
              <w:right w:val="single" w:sz="4" w:space="0" w:color="000000"/>
            </w:tcBorders>
          </w:tcPr>
          <w:p w14:paraId="2270D3EE" w14:textId="77777777" w:rsidR="00A87D23" w:rsidRDefault="00CB0F5B">
            <w:pPr>
              <w:spacing w:after="0" w:line="259" w:lineRule="auto"/>
              <w:ind w:left="0" w:firstLine="0"/>
              <w:jc w:val="left"/>
            </w:pPr>
            <w:r>
              <w:rPr>
                <w:rFonts w:ascii="Calibri" w:eastAsia="Calibri" w:hAnsi="Calibri" w:cs="Calibri"/>
                <w:sz w:val="22"/>
              </w:rPr>
              <w:t xml:space="preserve">Eligible for 1140 hours or part of from: </w:t>
            </w:r>
          </w:p>
        </w:tc>
      </w:tr>
      <w:tr w:rsidR="00A87D23" w14:paraId="64148EB8" w14:textId="77777777">
        <w:trPr>
          <w:trHeight w:val="310"/>
        </w:trPr>
        <w:tc>
          <w:tcPr>
            <w:tcW w:w="4081" w:type="dxa"/>
            <w:tcBorders>
              <w:top w:val="single" w:sz="4" w:space="0" w:color="000000"/>
              <w:left w:val="single" w:sz="4" w:space="0" w:color="000000"/>
              <w:bottom w:val="single" w:sz="4" w:space="0" w:color="000000"/>
              <w:right w:val="single" w:sz="4" w:space="0" w:color="000000"/>
            </w:tcBorders>
          </w:tcPr>
          <w:p w14:paraId="6E62EC0B" w14:textId="77777777" w:rsidR="00A87D23" w:rsidRDefault="00CB0F5B">
            <w:pPr>
              <w:spacing w:after="0" w:line="259" w:lineRule="auto"/>
              <w:ind w:left="0" w:firstLine="0"/>
              <w:jc w:val="left"/>
            </w:pPr>
            <w:r>
              <w:rPr>
                <w:rFonts w:ascii="Calibri" w:eastAsia="Calibri" w:hAnsi="Calibri" w:cs="Calibri"/>
                <w:sz w:val="22"/>
              </w:rPr>
              <w:t>1</w:t>
            </w:r>
            <w:r>
              <w:rPr>
                <w:rFonts w:ascii="Calibri" w:eastAsia="Calibri" w:hAnsi="Calibri" w:cs="Calibri"/>
                <w:sz w:val="22"/>
                <w:vertAlign w:val="superscript"/>
              </w:rPr>
              <w:t>st</w:t>
            </w:r>
            <w:r>
              <w:rPr>
                <w:rFonts w:ascii="Calibri" w:eastAsia="Calibri" w:hAnsi="Calibri" w:cs="Calibri"/>
                <w:sz w:val="22"/>
              </w:rPr>
              <w:t xml:space="preserve"> September to 31st December 2023 </w:t>
            </w:r>
          </w:p>
        </w:tc>
        <w:tc>
          <w:tcPr>
            <w:tcW w:w="4081" w:type="dxa"/>
            <w:tcBorders>
              <w:top w:val="single" w:sz="4" w:space="0" w:color="000000"/>
              <w:left w:val="single" w:sz="4" w:space="0" w:color="000000"/>
              <w:bottom w:val="single" w:sz="4" w:space="0" w:color="000000"/>
              <w:right w:val="single" w:sz="4" w:space="0" w:color="000000"/>
            </w:tcBorders>
          </w:tcPr>
          <w:p w14:paraId="64066318" w14:textId="77777777" w:rsidR="00A87D23" w:rsidRDefault="00CB0F5B">
            <w:pPr>
              <w:spacing w:after="0" w:line="259" w:lineRule="auto"/>
              <w:ind w:left="0" w:firstLine="0"/>
              <w:jc w:val="left"/>
            </w:pPr>
            <w:r>
              <w:rPr>
                <w:rFonts w:ascii="Calibri" w:eastAsia="Calibri" w:hAnsi="Calibri" w:cs="Calibri"/>
                <w:sz w:val="22"/>
              </w:rPr>
              <w:t xml:space="preserve">January 2024 </w:t>
            </w:r>
          </w:p>
        </w:tc>
      </w:tr>
      <w:tr w:rsidR="00A87D23" w14:paraId="55C367F7" w14:textId="77777777">
        <w:trPr>
          <w:trHeight w:val="310"/>
        </w:trPr>
        <w:tc>
          <w:tcPr>
            <w:tcW w:w="4081" w:type="dxa"/>
            <w:tcBorders>
              <w:top w:val="single" w:sz="4" w:space="0" w:color="000000"/>
              <w:left w:val="single" w:sz="4" w:space="0" w:color="000000"/>
              <w:bottom w:val="single" w:sz="4" w:space="0" w:color="000000"/>
              <w:right w:val="single" w:sz="4" w:space="0" w:color="000000"/>
            </w:tcBorders>
          </w:tcPr>
          <w:p w14:paraId="03B4247B" w14:textId="77777777" w:rsidR="00A87D23" w:rsidRDefault="00CB0F5B">
            <w:pPr>
              <w:spacing w:after="0" w:line="259" w:lineRule="auto"/>
              <w:ind w:left="0" w:firstLine="0"/>
              <w:jc w:val="left"/>
            </w:pPr>
            <w:r>
              <w:rPr>
                <w:rFonts w:ascii="Calibri" w:eastAsia="Calibri" w:hAnsi="Calibri" w:cs="Calibri"/>
                <w:sz w:val="22"/>
              </w:rPr>
              <w:t xml:space="preserve">1st January to 29th February 2024 </w:t>
            </w:r>
          </w:p>
        </w:tc>
        <w:tc>
          <w:tcPr>
            <w:tcW w:w="4081" w:type="dxa"/>
            <w:tcBorders>
              <w:top w:val="single" w:sz="4" w:space="0" w:color="000000"/>
              <w:left w:val="single" w:sz="4" w:space="0" w:color="000000"/>
              <w:bottom w:val="single" w:sz="4" w:space="0" w:color="000000"/>
              <w:right w:val="single" w:sz="4" w:space="0" w:color="000000"/>
            </w:tcBorders>
          </w:tcPr>
          <w:p w14:paraId="30E82AEC" w14:textId="77777777" w:rsidR="00A87D23" w:rsidRDefault="00CB0F5B">
            <w:pPr>
              <w:spacing w:after="0" w:line="259" w:lineRule="auto"/>
              <w:ind w:left="0" w:firstLine="0"/>
              <w:jc w:val="left"/>
            </w:pPr>
            <w:r>
              <w:rPr>
                <w:rFonts w:ascii="Calibri" w:eastAsia="Calibri" w:hAnsi="Calibri" w:cs="Calibri"/>
                <w:sz w:val="22"/>
              </w:rPr>
              <w:t xml:space="preserve">April 2024 </w:t>
            </w:r>
          </w:p>
        </w:tc>
      </w:tr>
      <w:tr w:rsidR="00A87D23" w14:paraId="4B14D3D2" w14:textId="77777777">
        <w:trPr>
          <w:trHeight w:val="312"/>
        </w:trPr>
        <w:tc>
          <w:tcPr>
            <w:tcW w:w="4081" w:type="dxa"/>
            <w:tcBorders>
              <w:top w:val="single" w:sz="4" w:space="0" w:color="000000"/>
              <w:left w:val="single" w:sz="4" w:space="0" w:color="000000"/>
              <w:bottom w:val="single" w:sz="4" w:space="0" w:color="000000"/>
              <w:right w:val="single" w:sz="4" w:space="0" w:color="000000"/>
            </w:tcBorders>
          </w:tcPr>
          <w:p w14:paraId="44784C77" w14:textId="77777777" w:rsidR="00A87D23" w:rsidRDefault="00CB0F5B">
            <w:pPr>
              <w:spacing w:after="0" w:line="259" w:lineRule="auto"/>
              <w:ind w:left="0" w:firstLine="0"/>
              <w:jc w:val="left"/>
            </w:pPr>
            <w:r>
              <w:rPr>
                <w:rFonts w:ascii="Calibri" w:eastAsia="Calibri" w:hAnsi="Calibri" w:cs="Calibri"/>
                <w:sz w:val="22"/>
              </w:rPr>
              <w:t xml:space="preserve">1st March to 31st August 2024 </w:t>
            </w:r>
          </w:p>
        </w:tc>
        <w:tc>
          <w:tcPr>
            <w:tcW w:w="4081" w:type="dxa"/>
            <w:tcBorders>
              <w:top w:val="single" w:sz="4" w:space="0" w:color="000000"/>
              <w:left w:val="single" w:sz="4" w:space="0" w:color="000000"/>
              <w:bottom w:val="single" w:sz="4" w:space="0" w:color="000000"/>
              <w:right w:val="single" w:sz="4" w:space="0" w:color="000000"/>
            </w:tcBorders>
          </w:tcPr>
          <w:p w14:paraId="561A53FC" w14:textId="77777777" w:rsidR="00A87D23" w:rsidRDefault="00CB0F5B">
            <w:pPr>
              <w:spacing w:after="0" w:line="259" w:lineRule="auto"/>
              <w:ind w:left="0" w:firstLine="0"/>
              <w:jc w:val="left"/>
            </w:pPr>
            <w:r>
              <w:rPr>
                <w:rFonts w:ascii="Calibri" w:eastAsia="Calibri" w:hAnsi="Calibri" w:cs="Calibri"/>
                <w:sz w:val="22"/>
              </w:rPr>
              <w:t xml:space="preserve">Start of term in August 2024 </w:t>
            </w:r>
          </w:p>
        </w:tc>
      </w:tr>
    </w:tbl>
    <w:p w14:paraId="790F00FE" w14:textId="77777777" w:rsidR="00A87D23" w:rsidRDefault="00CB0F5B">
      <w:pPr>
        <w:spacing w:after="0" w:line="259" w:lineRule="auto"/>
        <w:ind w:left="1287" w:firstLine="0"/>
        <w:jc w:val="left"/>
      </w:pPr>
      <w:r>
        <w:t xml:space="preserve"> </w:t>
      </w:r>
    </w:p>
    <w:p w14:paraId="4FA60B15" w14:textId="77777777" w:rsidR="00A87D23" w:rsidRDefault="00CB0F5B">
      <w:pPr>
        <w:spacing w:after="4" w:line="250" w:lineRule="auto"/>
        <w:ind w:left="1282"/>
      </w:pPr>
      <w:proofErr w:type="gramStart"/>
      <w:r>
        <w:rPr>
          <w:b/>
        </w:rPr>
        <w:t>Three Year Olds</w:t>
      </w:r>
      <w:proofErr w:type="gramEnd"/>
      <w:r>
        <w:rPr>
          <w:b/>
        </w:rPr>
        <w:t xml:space="preserve"> </w:t>
      </w:r>
    </w:p>
    <w:p w14:paraId="3003F361" w14:textId="77777777" w:rsidR="00A87D23" w:rsidRDefault="00CB0F5B">
      <w:pPr>
        <w:spacing w:after="0" w:line="259" w:lineRule="auto"/>
        <w:ind w:left="1287" w:firstLine="0"/>
        <w:jc w:val="left"/>
      </w:pPr>
      <w:r>
        <w:t xml:space="preserve"> </w:t>
      </w:r>
    </w:p>
    <w:p w14:paraId="229CA668" w14:textId="26C213F1" w:rsidR="00A87D23" w:rsidRDefault="00CB0F5B">
      <w:pPr>
        <w:ind w:left="1282"/>
      </w:pPr>
      <w:r>
        <w:t>Children become eligible for a funded place the Monday following the child’s 3</w:t>
      </w:r>
      <w:r>
        <w:rPr>
          <w:vertAlign w:val="superscript"/>
        </w:rPr>
        <w:t>rd</w:t>
      </w:r>
      <w:r>
        <w:t xml:space="preserve"> birthday. </w:t>
      </w:r>
    </w:p>
    <w:p w14:paraId="7E83D971" w14:textId="2339BC8A" w:rsidR="00433D89" w:rsidRDefault="00433D89">
      <w:pPr>
        <w:ind w:left="1282"/>
      </w:pPr>
    </w:p>
    <w:p w14:paraId="7902B09A" w14:textId="5D12D509" w:rsidR="00433D89" w:rsidRDefault="00433D89">
      <w:pPr>
        <w:ind w:left="1282"/>
        <w:rPr>
          <w:b/>
          <w:bCs/>
        </w:rPr>
      </w:pPr>
      <w:r w:rsidRPr="00433D89">
        <w:rPr>
          <w:b/>
          <w:bCs/>
        </w:rPr>
        <w:t>Four</w:t>
      </w:r>
      <w:r>
        <w:rPr>
          <w:b/>
          <w:bCs/>
        </w:rPr>
        <w:t>/</w:t>
      </w:r>
      <w:proofErr w:type="gramStart"/>
      <w:r w:rsidRPr="00433D89">
        <w:rPr>
          <w:b/>
          <w:bCs/>
        </w:rPr>
        <w:t>Five Year Olds</w:t>
      </w:r>
      <w:proofErr w:type="gramEnd"/>
    </w:p>
    <w:p w14:paraId="7F78D5BE" w14:textId="59ACD56E" w:rsidR="00433D89" w:rsidRDefault="00433D89">
      <w:pPr>
        <w:ind w:left="1282"/>
        <w:rPr>
          <w:b/>
          <w:bCs/>
        </w:rPr>
      </w:pPr>
    </w:p>
    <w:p w14:paraId="2FFDC2CF" w14:textId="68E42A32" w:rsidR="00433D89" w:rsidRDefault="00433D89" w:rsidP="00433D89">
      <w:pPr>
        <w:autoSpaceDE w:val="0"/>
        <w:autoSpaceDN w:val="0"/>
        <w:adjustRightInd w:val="0"/>
        <w:spacing w:after="0" w:line="240" w:lineRule="auto"/>
        <w:ind w:left="0" w:firstLine="0"/>
        <w:jc w:val="left"/>
        <w:rPr>
          <w:rFonts w:ascii="Segoe UI" w:eastAsiaTheme="minorEastAsia" w:hAnsi="Segoe UI" w:cs="Segoe UI"/>
          <w:color w:val="auto"/>
          <w:sz w:val="21"/>
          <w:szCs w:val="21"/>
        </w:rPr>
      </w:pPr>
      <w:r>
        <w:rPr>
          <w:rFonts w:ascii="Segoe UI" w:eastAsiaTheme="minorEastAsia" w:hAnsi="Segoe UI" w:cs="Segoe UI"/>
          <w:szCs w:val="20"/>
        </w:rPr>
        <w:t xml:space="preserve">                       Children are eligible for immediate placement.</w:t>
      </w:r>
    </w:p>
    <w:p w14:paraId="5684BD18" w14:textId="77777777" w:rsidR="00433D89" w:rsidRPr="00433D89" w:rsidRDefault="00433D89">
      <w:pPr>
        <w:ind w:left="1282"/>
        <w:rPr>
          <w:b/>
          <w:bCs/>
        </w:rPr>
      </w:pPr>
    </w:p>
    <w:p w14:paraId="499CD3B2" w14:textId="6F2E0329" w:rsidR="00A87D23" w:rsidRDefault="00CB0F5B" w:rsidP="0074112D">
      <w:pPr>
        <w:spacing w:after="0" w:line="259" w:lineRule="auto"/>
        <w:ind w:left="566" w:firstLine="0"/>
        <w:jc w:val="left"/>
      </w:pPr>
      <w:r>
        <w:t xml:space="preserve">   </w:t>
      </w:r>
    </w:p>
    <w:p w14:paraId="20722BEF" w14:textId="48983FBA" w:rsidR="00A87D23" w:rsidRDefault="00CB0F5B">
      <w:pPr>
        <w:spacing w:after="4" w:line="250" w:lineRule="auto"/>
        <w:ind w:left="900"/>
      </w:pPr>
      <w:r>
        <w:rPr>
          <w:b/>
        </w:rPr>
        <w:t>1.</w:t>
      </w:r>
      <w:r w:rsidR="0074112D">
        <w:rPr>
          <w:b/>
        </w:rPr>
        <w:t>3</w:t>
      </w:r>
      <w:r>
        <w:rPr>
          <w:b/>
        </w:rPr>
        <w:t xml:space="preserve"> Deferred Entry to School </w:t>
      </w:r>
    </w:p>
    <w:p w14:paraId="570C2240" w14:textId="77777777" w:rsidR="00A87D23" w:rsidRDefault="00CB0F5B">
      <w:pPr>
        <w:spacing w:after="0" w:line="259" w:lineRule="auto"/>
        <w:ind w:left="566" w:firstLine="0"/>
        <w:jc w:val="left"/>
      </w:pPr>
      <w:r>
        <w:rPr>
          <w:b/>
        </w:rPr>
        <w:t xml:space="preserve"> </w:t>
      </w:r>
    </w:p>
    <w:p w14:paraId="078AD475" w14:textId="77777777" w:rsidR="00A87D23" w:rsidRDefault="00CB0F5B">
      <w:pPr>
        <w:ind w:left="1282"/>
      </w:pPr>
      <w:r>
        <w:t>Children normally start school at the start of term in August, in the year during which they have their 5</w:t>
      </w:r>
      <w:r>
        <w:rPr>
          <w:vertAlign w:val="superscript"/>
        </w:rPr>
        <w:t>th</w:t>
      </w:r>
      <w:r>
        <w:t xml:space="preserve"> birthday. Some parents choose to defer or delay their child’s date for starting school by a year. If you wish to defer your child’s school start date, you should speak to the Head of the nursery in the first instance. </w:t>
      </w:r>
    </w:p>
    <w:p w14:paraId="740552DC" w14:textId="77777777" w:rsidR="00A87D23" w:rsidRDefault="00CB0F5B">
      <w:pPr>
        <w:spacing w:after="0" w:line="259" w:lineRule="auto"/>
        <w:ind w:left="1287" w:firstLine="0"/>
        <w:jc w:val="left"/>
      </w:pPr>
      <w:r>
        <w:t xml:space="preserve"> </w:t>
      </w:r>
    </w:p>
    <w:p w14:paraId="0B48B145" w14:textId="77777777" w:rsidR="00A87D23" w:rsidRDefault="00CB0F5B">
      <w:pPr>
        <w:ind w:left="1282"/>
      </w:pPr>
      <w:r>
        <w:t xml:space="preserve">Children with birthdays between the first day of term in August to the end of February are automatically entitled to defer entry to school should their parents wish </w:t>
      </w:r>
      <w:proofErr w:type="gramStart"/>
      <w:r>
        <w:t>it</w:t>
      </w:r>
      <w:proofErr w:type="gramEnd"/>
      <w:r>
        <w:t xml:space="preserve"> and these children will receive a continued, funded free place of up to 1140 hours per year. Charges will apply for any hours attended over and above the funded free 1140 hours. </w:t>
      </w:r>
      <w:r>
        <w:rPr>
          <w:rFonts w:ascii="Calibri" w:eastAsia="Calibri" w:hAnsi="Calibri" w:cs="Calibri"/>
        </w:rPr>
        <w:t xml:space="preserve"> </w:t>
      </w:r>
    </w:p>
    <w:p w14:paraId="7EC5548B" w14:textId="77777777" w:rsidR="00A87D23" w:rsidRDefault="00CB0F5B">
      <w:pPr>
        <w:spacing w:after="0" w:line="259" w:lineRule="auto"/>
        <w:ind w:left="1287" w:firstLine="0"/>
        <w:jc w:val="left"/>
      </w:pPr>
      <w:r>
        <w:t xml:space="preserve"> </w:t>
      </w:r>
    </w:p>
    <w:p w14:paraId="2B5A63FD" w14:textId="77777777" w:rsidR="0074112D" w:rsidRDefault="0074112D" w:rsidP="0074112D">
      <w:pPr>
        <w:autoSpaceDE w:val="0"/>
        <w:autoSpaceDN w:val="0"/>
        <w:adjustRightInd w:val="0"/>
        <w:spacing w:after="0" w:line="240" w:lineRule="auto"/>
        <w:ind w:left="0" w:firstLine="0"/>
        <w:jc w:val="left"/>
      </w:pPr>
      <w:r>
        <w:t xml:space="preserve">                       </w:t>
      </w:r>
      <w:r w:rsidR="00CB0F5B" w:rsidRPr="0074112D">
        <w:t xml:space="preserve">Applications to defer entry to school for children whose birthdates fall out with August to February will </w:t>
      </w:r>
    </w:p>
    <w:p w14:paraId="3FBB0FF2" w14:textId="77777777" w:rsidR="0074112D" w:rsidRDefault="0074112D" w:rsidP="0074112D">
      <w:pPr>
        <w:autoSpaceDE w:val="0"/>
        <w:autoSpaceDN w:val="0"/>
        <w:adjustRightInd w:val="0"/>
        <w:spacing w:after="0" w:line="240" w:lineRule="auto"/>
        <w:ind w:left="0" w:firstLine="0"/>
        <w:jc w:val="left"/>
        <w:rPr>
          <w:rFonts w:eastAsiaTheme="minorEastAsia"/>
          <w:szCs w:val="20"/>
        </w:rPr>
      </w:pPr>
      <w:r>
        <w:t xml:space="preserve">                       </w:t>
      </w:r>
      <w:r w:rsidR="00CB0F5B" w:rsidRPr="0074112D">
        <w:t xml:space="preserve">also be considered, however, there is no automatic entitlement to funding.  </w:t>
      </w:r>
      <w:r w:rsidRPr="0074112D">
        <w:rPr>
          <w:rFonts w:eastAsiaTheme="minorEastAsia"/>
          <w:szCs w:val="20"/>
        </w:rPr>
        <w:t xml:space="preserve">Where an application to </w:t>
      </w:r>
    </w:p>
    <w:p w14:paraId="67D4772C" w14:textId="77777777" w:rsidR="0074112D" w:rsidRDefault="0074112D" w:rsidP="0074112D">
      <w:pPr>
        <w:autoSpaceDE w:val="0"/>
        <w:autoSpaceDN w:val="0"/>
        <w:adjustRightInd w:val="0"/>
        <w:spacing w:after="0" w:line="240" w:lineRule="auto"/>
        <w:ind w:left="0" w:firstLine="0"/>
        <w:jc w:val="left"/>
        <w:rPr>
          <w:rFonts w:eastAsiaTheme="minorEastAsia"/>
          <w:szCs w:val="20"/>
        </w:rPr>
      </w:pPr>
      <w:r>
        <w:rPr>
          <w:rFonts w:eastAsiaTheme="minorEastAsia"/>
          <w:szCs w:val="20"/>
        </w:rPr>
        <w:t xml:space="preserve">                       </w:t>
      </w:r>
      <w:r w:rsidRPr="0074112D">
        <w:rPr>
          <w:rFonts w:eastAsiaTheme="minorEastAsia"/>
          <w:szCs w:val="20"/>
        </w:rPr>
        <w:t xml:space="preserve">defer is NOT agreed by the Council, the child must start school or be home educated. Information on </w:t>
      </w:r>
    </w:p>
    <w:p w14:paraId="0B5F812E" w14:textId="77777777" w:rsidR="0074112D" w:rsidRDefault="0074112D" w:rsidP="0074112D">
      <w:pPr>
        <w:autoSpaceDE w:val="0"/>
        <w:autoSpaceDN w:val="0"/>
        <w:adjustRightInd w:val="0"/>
        <w:spacing w:after="0" w:line="240" w:lineRule="auto"/>
        <w:ind w:left="0" w:firstLine="0"/>
        <w:jc w:val="left"/>
        <w:rPr>
          <w:rFonts w:eastAsiaTheme="minorEastAsia"/>
          <w:szCs w:val="20"/>
        </w:rPr>
      </w:pPr>
      <w:r>
        <w:rPr>
          <w:rFonts w:eastAsiaTheme="minorEastAsia"/>
          <w:szCs w:val="20"/>
        </w:rPr>
        <w:t xml:space="preserve">                       </w:t>
      </w:r>
      <w:r w:rsidRPr="0074112D">
        <w:rPr>
          <w:rFonts w:eastAsiaTheme="minorEastAsia"/>
          <w:szCs w:val="20"/>
        </w:rPr>
        <w:t xml:space="preserve">Home Education can be found on the Council's website - </w:t>
      </w:r>
      <w:r>
        <w:rPr>
          <w:rFonts w:eastAsiaTheme="minorEastAsia"/>
          <w:szCs w:val="20"/>
        </w:rPr>
        <w:t xml:space="preserve">             </w:t>
      </w:r>
    </w:p>
    <w:p w14:paraId="72098AF7" w14:textId="299D31F8" w:rsidR="0074112D" w:rsidRPr="0074112D" w:rsidRDefault="0074112D" w:rsidP="0074112D">
      <w:pPr>
        <w:autoSpaceDE w:val="0"/>
        <w:autoSpaceDN w:val="0"/>
        <w:adjustRightInd w:val="0"/>
        <w:spacing w:after="0" w:line="240" w:lineRule="auto"/>
        <w:ind w:left="0" w:firstLine="0"/>
        <w:jc w:val="left"/>
        <w:rPr>
          <w:rFonts w:eastAsiaTheme="minorEastAsia"/>
          <w:b/>
          <w:bCs/>
          <w:color w:val="auto"/>
          <w:sz w:val="21"/>
          <w:szCs w:val="21"/>
        </w:rPr>
      </w:pPr>
      <w:r w:rsidRPr="0074112D">
        <w:rPr>
          <w:rFonts w:eastAsiaTheme="minorEastAsia"/>
          <w:b/>
          <w:bCs/>
          <w:szCs w:val="20"/>
        </w:rPr>
        <w:t xml:space="preserve">                       https://www.glasgow.gov.uk/index.aspx?articleid=17855 </w:t>
      </w:r>
    </w:p>
    <w:p w14:paraId="73494657" w14:textId="73252CF9" w:rsidR="00A87D23" w:rsidRPr="0074112D" w:rsidRDefault="00A87D23">
      <w:pPr>
        <w:ind w:left="1282"/>
      </w:pPr>
    </w:p>
    <w:p w14:paraId="5D1C5C88" w14:textId="77777777" w:rsidR="00A87D23" w:rsidRDefault="00CB0F5B">
      <w:pPr>
        <w:spacing w:after="0" w:line="259" w:lineRule="auto"/>
        <w:ind w:left="1287" w:firstLine="0"/>
        <w:jc w:val="left"/>
      </w:pPr>
      <w:r>
        <w:t xml:space="preserve"> </w:t>
      </w:r>
    </w:p>
    <w:p w14:paraId="2416C106" w14:textId="235DBFAB" w:rsidR="00A87D23" w:rsidRDefault="00CB0F5B">
      <w:pPr>
        <w:spacing w:after="4" w:line="250" w:lineRule="auto"/>
        <w:ind w:left="936"/>
      </w:pPr>
      <w:r>
        <w:rPr>
          <w:b/>
        </w:rPr>
        <w:t>1.</w:t>
      </w:r>
      <w:r w:rsidR="0074112D">
        <w:rPr>
          <w:b/>
        </w:rPr>
        <w:t>4</w:t>
      </w:r>
      <w:r>
        <w:rPr>
          <w:b/>
        </w:rPr>
        <w:t xml:space="preserve"> Meals  </w:t>
      </w:r>
    </w:p>
    <w:p w14:paraId="17F7C113" w14:textId="77777777" w:rsidR="00A87D23" w:rsidRDefault="00CB0F5B">
      <w:pPr>
        <w:spacing w:after="0" w:line="259" w:lineRule="auto"/>
        <w:ind w:left="926" w:firstLine="0"/>
        <w:jc w:val="left"/>
      </w:pPr>
      <w:r>
        <w:t xml:space="preserve"> </w:t>
      </w:r>
    </w:p>
    <w:p w14:paraId="16B6AABB" w14:textId="77777777" w:rsidR="00A87D23" w:rsidRDefault="00CB0F5B">
      <w:pPr>
        <w:ind w:left="1282"/>
      </w:pPr>
      <w:r>
        <w:t xml:space="preserve">Children who are eligible for the funded 1140 ELC hours will also receive funded meals whilst attending nursery as part of their statutory entitlement. You do not need to complete a Free School Meals application to receive this food entitlement. </w:t>
      </w:r>
    </w:p>
    <w:p w14:paraId="78C07D94" w14:textId="77777777" w:rsidR="00A87D23" w:rsidRDefault="00CB0F5B">
      <w:pPr>
        <w:spacing w:after="0" w:line="259" w:lineRule="auto"/>
        <w:ind w:left="1287" w:firstLine="0"/>
        <w:jc w:val="left"/>
      </w:pPr>
      <w:r>
        <w:t xml:space="preserve"> </w:t>
      </w:r>
    </w:p>
    <w:p w14:paraId="0B9E9912" w14:textId="77777777" w:rsidR="00A87D23" w:rsidRDefault="00CB0F5B">
      <w:pPr>
        <w:ind w:left="1282"/>
      </w:pPr>
      <w:r>
        <w:t xml:space="preserve">All children regardless of age or eligibility for ELC funding will be entitled to free milk and a healthy snack each day. </w:t>
      </w:r>
    </w:p>
    <w:p w14:paraId="5E62F638" w14:textId="77777777" w:rsidR="00A87D23" w:rsidRDefault="00CB0F5B">
      <w:pPr>
        <w:spacing w:after="0" w:line="259" w:lineRule="auto"/>
        <w:ind w:left="1287" w:firstLine="0"/>
        <w:jc w:val="left"/>
      </w:pPr>
      <w:r>
        <w:t xml:space="preserve"> </w:t>
      </w:r>
    </w:p>
    <w:p w14:paraId="4F3F1E03" w14:textId="4CEBA837" w:rsidR="00A87D23" w:rsidRDefault="00CB0F5B">
      <w:pPr>
        <w:ind w:left="1282"/>
      </w:pPr>
      <w:r>
        <w:t>Additional charges will apply for any meals provided in the nursery if a child is not in receipt of 1140 funded hours (</w:t>
      </w:r>
      <w:proofErr w:type="gramStart"/>
      <w:r>
        <w:t>i.e.</w:t>
      </w:r>
      <w:proofErr w:type="gramEnd"/>
      <w:r>
        <w:t xml:space="preserve"> does not fall within Eligible 2’s or 3-5 years funding) unless you meet the criteria for Free School Meals. </w:t>
      </w:r>
    </w:p>
    <w:p w14:paraId="436F35B4" w14:textId="77777777" w:rsidR="00A87D23" w:rsidRDefault="00CB0F5B">
      <w:pPr>
        <w:spacing w:after="0" w:line="259" w:lineRule="auto"/>
        <w:ind w:left="1287" w:firstLine="0"/>
        <w:jc w:val="left"/>
      </w:pPr>
      <w:r>
        <w:t xml:space="preserve"> </w:t>
      </w:r>
    </w:p>
    <w:p w14:paraId="1C6C015A" w14:textId="34DC8156" w:rsidR="00A87D23" w:rsidRDefault="00CB0F5B">
      <w:pPr>
        <w:ind w:left="1282"/>
      </w:pPr>
      <w:r>
        <w:t xml:space="preserve">Should you require information about Free School meals or an application form, please contact the Grants Team on 0141 276 1177. </w:t>
      </w:r>
    </w:p>
    <w:p w14:paraId="0A5AA21A" w14:textId="77777777" w:rsidR="00B55EC0" w:rsidRDefault="00B55EC0">
      <w:pPr>
        <w:ind w:left="1282"/>
      </w:pPr>
    </w:p>
    <w:p w14:paraId="767C8DB1" w14:textId="39FC9CCA" w:rsidR="00A87D23" w:rsidRDefault="00CB0F5B">
      <w:pPr>
        <w:spacing w:after="21" w:line="259" w:lineRule="auto"/>
        <w:ind w:left="1287" w:firstLine="0"/>
        <w:jc w:val="left"/>
      </w:pPr>
      <w:r>
        <w:t xml:space="preserve"> </w:t>
      </w:r>
    </w:p>
    <w:p w14:paraId="2B17BA4A" w14:textId="77777777" w:rsidR="003A055A" w:rsidRDefault="003A055A">
      <w:pPr>
        <w:spacing w:after="21" w:line="259" w:lineRule="auto"/>
        <w:ind w:left="1287" w:firstLine="0"/>
        <w:jc w:val="left"/>
      </w:pPr>
    </w:p>
    <w:p w14:paraId="2354C1C1" w14:textId="77777777" w:rsidR="00A87D23" w:rsidRDefault="00CB0F5B">
      <w:pPr>
        <w:tabs>
          <w:tab w:val="center" w:pos="667"/>
          <w:tab w:val="center" w:pos="3288"/>
        </w:tabs>
        <w:spacing w:after="0" w:line="259" w:lineRule="auto"/>
        <w:ind w:left="0" w:firstLine="0"/>
        <w:jc w:val="left"/>
      </w:pPr>
      <w:r>
        <w:rPr>
          <w:rFonts w:ascii="Calibri" w:eastAsia="Calibri" w:hAnsi="Calibri" w:cs="Calibri"/>
          <w:sz w:val="22"/>
        </w:rPr>
        <w:tab/>
      </w:r>
      <w:r>
        <w:rPr>
          <w:b/>
          <w:sz w:val="24"/>
        </w:rPr>
        <w:t xml:space="preserve">2. </w:t>
      </w:r>
      <w:r>
        <w:rPr>
          <w:b/>
          <w:sz w:val="24"/>
        </w:rPr>
        <w:tab/>
        <w:t xml:space="preserve">How will my invoice be calculated? </w:t>
      </w:r>
    </w:p>
    <w:p w14:paraId="0599C5BC" w14:textId="77777777" w:rsidR="00A87D23" w:rsidRDefault="00CB0F5B">
      <w:pPr>
        <w:spacing w:after="0" w:line="259" w:lineRule="auto"/>
        <w:ind w:left="926" w:firstLine="0"/>
        <w:jc w:val="left"/>
      </w:pPr>
      <w:r>
        <w:rPr>
          <w:b/>
        </w:rPr>
        <w:t xml:space="preserve"> </w:t>
      </w:r>
    </w:p>
    <w:p w14:paraId="77436EBF" w14:textId="77777777" w:rsidR="00A87D23" w:rsidRDefault="00CB0F5B">
      <w:pPr>
        <w:spacing w:after="4" w:line="250" w:lineRule="auto"/>
        <w:ind w:left="936"/>
      </w:pPr>
      <w:r>
        <w:rPr>
          <w:b/>
        </w:rPr>
        <w:t xml:space="preserve">       Childcare Services Contract </w:t>
      </w:r>
    </w:p>
    <w:p w14:paraId="70FC9117" w14:textId="77777777" w:rsidR="00A87D23" w:rsidRDefault="00CB0F5B">
      <w:pPr>
        <w:spacing w:after="0" w:line="259" w:lineRule="auto"/>
        <w:ind w:left="1647" w:firstLine="0"/>
        <w:jc w:val="left"/>
      </w:pPr>
      <w:r>
        <w:rPr>
          <w:b/>
        </w:rPr>
        <w:t xml:space="preserve"> </w:t>
      </w:r>
    </w:p>
    <w:p w14:paraId="24571B5D" w14:textId="77777777" w:rsidR="00A87D23" w:rsidRDefault="00CB0F5B">
      <w:pPr>
        <w:spacing w:after="4" w:line="250" w:lineRule="auto"/>
        <w:ind w:left="1272" w:firstLine="2"/>
        <w:jc w:val="left"/>
      </w:pPr>
      <w:r>
        <w:t xml:space="preserve">You will be required to provide the Head of the nursery with evidence of your home address and annual joint household income (whether with partner or lone parent) in order that the Head of the nursery can confirm the hourly rate you will be charged. Please refer to section 6 of this pack for more information on hourly rates.               </w:t>
      </w:r>
      <w:r>
        <w:rPr>
          <w:b/>
        </w:rPr>
        <w:t xml:space="preserve"> </w:t>
      </w:r>
    </w:p>
    <w:p w14:paraId="3CC189F0" w14:textId="77777777" w:rsidR="00A87D23" w:rsidRDefault="00CB0F5B">
      <w:pPr>
        <w:spacing w:after="0" w:line="259" w:lineRule="auto"/>
        <w:ind w:left="1287" w:firstLine="0"/>
        <w:jc w:val="left"/>
      </w:pPr>
      <w:r>
        <w:t xml:space="preserve"> </w:t>
      </w:r>
    </w:p>
    <w:p w14:paraId="67D59D25" w14:textId="77777777" w:rsidR="00A87D23" w:rsidRDefault="00CB0F5B">
      <w:pPr>
        <w:spacing w:after="0" w:line="259" w:lineRule="auto"/>
        <w:ind w:left="1287" w:firstLine="0"/>
        <w:jc w:val="left"/>
      </w:pPr>
      <w:r>
        <w:t xml:space="preserve"> </w:t>
      </w:r>
    </w:p>
    <w:p w14:paraId="08FA6FEF" w14:textId="77777777" w:rsidR="00A87D23" w:rsidRDefault="00CB0F5B">
      <w:pPr>
        <w:spacing w:after="4" w:line="250" w:lineRule="auto"/>
        <w:ind w:left="1272" w:firstLine="2"/>
        <w:jc w:val="left"/>
      </w:pPr>
      <w:r>
        <w:t xml:space="preserve">You are required to sign a ‘Childcare Services Contract’ at the nursery which will provide you with details of your child’s placement and an illustration of costs. Your total annual cost will be spread evenly over a set amount of invoices. This information will be reflected on your invoices which are issued every four weeks. There are two different types of </w:t>
      </w:r>
      <w:proofErr w:type="gramStart"/>
      <w:r>
        <w:t>contract</w:t>
      </w:r>
      <w:proofErr w:type="gramEnd"/>
      <w:r>
        <w:t xml:space="preserve">: Term Time or 52 weeks. A new contract will have to be completed and signed if there is a change in hours and charges required.  </w:t>
      </w:r>
    </w:p>
    <w:p w14:paraId="0AA4CEFD" w14:textId="77777777" w:rsidR="00A87D23" w:rsidRDefault="00CB0F5B">
      <w:pPr>
        <w:spacing w:after="0" w:line="259" w:lineRule="auto"/>
        <w:ind w:left="1287" w:firstLine="0"/>
        <w:jc w:val="left"/>
      </w:pPr>
      <w:r>
        <w:t xml:space="preserve"> </w:t>
      </w:r>
    </w:p>
    <w:p w14:paraId="6FA564FF" w14:textId="77777777" w:rsidR="00A87D23" w:rsidRDefault="00CB0F5B">
      <w:pPr>
        <w:ind w:left="1282"/>
      </w:pPr>
      <w:r>
        <w:t xml:space="preserve">The parent/carer who signs the Childcare Services Contract is responsible for the payment of invoices. </w:t>
      </w:r>
    </w:p>
    <w:p w14:paraId="37208778" w14:textId="77777777" w:rsidR="00A87D23" w:rsidRDefault="00CB0F5B">
      <w:pPr>
        <w:spacing w:after="0" w:line="259" w:lineRule="auto"/>
        <w:ind w:left="1287" w:firstLine="0"/>
        <w:jc w:val="left"/>
      </w:pPr>
      <w:r>
        <w:t xml:space="preserve"> </w:t>
      </w:r>
    </w:p>
    <w:p w14:paraId="75F9D1BE" w14:textId="77777777" w:rsidR="00A87D23" w:rsidRDefault="00CB0F5B">
      <w:pPr>
        <w:ind w:left="1282"/>
      </w:pPr>
      <w:r>
        <w:t xml:space="preserve">Where a placement terminates part way through the year, the number of invoices you receive will be adjusted accordingly.   </w:t>
      </w:r>
    </w:p>
    <w:p w14:paraId="0BF06D59" w14:textId="77777777" w:rsidR="00A87D23" w:rsidRDefault="00CB0F5B">
      <w:pPr>
        <w:spacing w:after="0" w:line="259" w:lineRule="auto"/>
        <w:ind w:left="1287" w:firstLine="0"/>
        <w:jc w:val="left"/>
      </w:pPr>
      <w:r>
        <w:rPr>
          <w:b/>
          <w:i/>
        </w:rPr>
        <w:t xml:space="preserve"> </w:t>
      </w:r>
    </w:p>
    <w:p w14:paraId="219FA49C" w14:textId="77777777" w:rsidR="00A87D23" w:rsidRDefault="00CB0F5B">
      <w:pPr>
        <w:spacing w:after="2" w:line="239" w:lineRule="auto"/>
        <w:ind w:left="1287" w:firstLine="0"/>
        <w:jc w:val="left"/>
      </w:pPr>
      <w:r>
        <w:rPr>
          <w:b/>
          <w:i/>
        </w:rPr>
        <w:t xml:space="preserve">Please Note: at least 4 </w:t>
      </w:r>
      <w:proofErr w:type="spellStart"/>
      <w:r>
        <w:rPr>
          <w:b/>
          <w:i/>
        </w:rPr>
        <w:t>weeks notice</w:t>
      </w:r>
      <w:proofErr w:type="spellEnd"/>
      <w:r>
        <w:rPr>
          <w:b/>
          <w:i/>
        </w:rPr>
        <w:t xml:space="preserve"> should be given to terminate a placement.  If you do not give 4 </w:t>
      </w:r>
      <w:proofErr w:type="spellStart"/>
      <w:r>
        <w:rPr>
          <w:b/>
          <w:i/>
        </w:rPr>
        <w:t>weeks notice</w:t>
      </w:r>
      <w:proofErr w:type="spellEnd"/>
      <w:r>
        <w:rPr>
          <w:b/>
          <w:i/>
        </w:rPr>
        <w:t xml:space="preserve"> of termination, charges will still apply for this period</w:t>
      </w:r>
      <w:r>
        <w:t xml:space="preserve">.   </w:t>
      </w:r>
    </w:p>
    <w:p w14:paraId="047AADC5" w14:textId="77777777" w:rsidR="00A87D23" w:rsidRDefault="00CB0F5B">
      <w:pPr>
        <w:spacing w:after="0" w:line="259" w:lineRule="auto"/>
        <w:ind w:left="1287" w:firstLine="0"/>
        <w:jc w:val="left"/>
      </w:pPr>
      <w:r>
        <w:t xml:space="preserve"> </w:t>
      </w:r>
    </w:p>
    <w:p w14:paraId="716921C6" w14:textId="77777777" w:rsidR="00A87D23" w:rsidRDefault="00CB0F5B">
      <w:pPr>
        <w:ind w:left="1282"/>
      </w:pPr>
      <w:r>
        <w:t xml:space="preserve">Parents/carers whose child only attends nursery for the funded free hours will not be subject to nursery charges. </w:t>
      </w:r>
    </w:p>
    <w:p w14:paraId="6941A682" w14:textId="77777777" w:rsidR="00A87D23" w:rsidRDefault="00CB0F5B">
      <w:pPr>
        <w:spacing w:after="0" w:line="259" w:lineRule="auto"/>
        <w:ind w:left="1287" w:firstLine="0"/>
        <w:jc w:val="left"/>
      </w:pPr>
      <w:r>
        <w:t xml:space="preserve"> </w:t>
      </w:r>
    </w:p>
    <w:p w14:paraId="169DB38D" w14:textId="77777777" w:rsidR="00A87D23" w:rsidRDefault="00CB0F5B">
      <w:pPr>
        <w:tabs>
          <w:tab w:val="center" w:pos="1291"/>
          <w:tab w:val="center" w:pos="2560"/>
        </w:tabs>
        <w:spacing w:after="4" w:line="250" w:lineRule="auto"/>
        <w:ind w:left="0" w:firstLine="0"/>
        <w:jc w:val="left"/>
      </w:pPr>
      <w:r>
        <w:rPr>
          <w:rFonts w:ascii="Calibri" w:eastAsia="Calibri" w:hAnsi="Calibri" w:cs="Calibri"/>
          <w:sz w:val="22"/>
        </w:rPr>
        <w:tab/>
      </w:r>
      <w:r>
        <w:rPr>
          <w:b/>
        </w:rPr>
        <w:t xml:space="preserve">- </w:t>
      </w:r>
      <w:r>
        <w:rPr>
          <w:b/>
        </w:rPr>
        <w:tab/>
        <w:t xml:space="preserve">Term Time Contract </w:t>
      </w:r>
      <w:r>
        <w:t xml:space="preserve"> </w:t>
      </w:r>
    </w:p>
    <w:p w14:paraId="3AFDF866" w14:textId="77777777" w:rsidR="00A87D23" w:rsidRDefault="00CB0F5B">
      <w:pPr>
        <w:spacing w:after="0" w:line="259" w:lineRule="auto"/>
        <w:ind w:left="1287" w:firstLine="0"/>
        <w:jc w:val="left"/>
      </w:pPr>
      <w:r>
        <w:t xml:space="preserve"> </w:t>
      </w:r>
    </w:p>
    <w:p w14:paraId="3C2F222B" w14:textId="77777777" w:rsidR="00A87D23" w:rsidRDefault="00CB0F5B">
      <w:pPr>
        <w:ind w:left="1282"/>
      </w:pPr>
      <w:r>
        <w:t xml:space="preserve">This applies when your child only attends nursery during the school term.  There are 38 chargeable weeks in a term time contract during which time you will receive 11 invoices as follows: </w:t>
      </w:r>
    </w:p>
    <w:p w14:paraId="773E9F8A" w14:textId="77777777" w:rsidR="00A87D23" w:rsidRDefault="00CB0F5B">
      <w:pPr>
        <w:spacing w:after="0" w:line="259" w:lineRule="auto"/>
        <w:ind w:left="1287" w:firstLine="0"/>
        <w:jc w:val="left"/>
      </w:pPr>
      <w:r>
        <w:t xml:space="preserve"> </w:t>
      </w:r>
    </w:p>
    <w:p w14:paraId="387B5BC2" w14:textId="77777777" w:rsidR="00A87D23" w:rsidRDefault="00CB0F5B">
      <w:pPr>
        <w:ind w:left="1282"/>
      </w:pPr>
      <w:r>
        <w:t>11 invoices of equal amounts based on total number of hours (after the deduction of 1140 hours funding if applicable) and meals as agreed in your contract.</w:t>
      </w:r>
      <w:r>
        <w:rPr>
          <w:b/>
          <w:color w:val="FF0000"/>
        </w:rPr>
        <w:t xml:space="preserve"> </w:t>
      </w:r>
    </w:p>
    <w:p w14:paraId="6F7BE73B" w14:textId="77777777" w:rsidR="00A87D23" w:rsidRDefault="00CB0F5B">
      <w:pPr>
        <w:spacing w:after="0" w:line="259" w:lineRule="auto"/>
        <w:ind w:left="1287" w:firstLine="0"/>
        <w:jc w:val="left"/>
      </w:pPr>
      <w:r>
        <w:t xml:space="preserve">     </w:t>
      </w:r>
    </w:p>
    <w:p w14:paraId="7F62C6C1" w14:textId="77777777" w:rsidR="00A87D23" w:rsidRDefault="00CB0F5B">
      <w:pPr>
        <w:ind w:left="1282"/>
      </w:pPr>
      <w:r>
        <w:t xml:space="preserve">Invoices are issued 4 weekly and in advance of the provision of service. Please refer to section 7 for invoice dates. </w:t>
      </w:r>
    </w:p>
    <w:p w14:paraId="0B6FD1ED" w14:textId="77777777" w:rsidR="00A87D23" w:rsidRDefault="00CB0F5B">
      <w:pPr>
        <w:spacing w:after="0" w:line="259" w:lineRule="auto"/>
        <w:ind w:left="1287" w:firstLine="0"/>
        <w:jc w:val="left"/>
      </w:pPr>
      <w:r>
        <w:t xml:space="preserve"> </w:t>
      </w:r>
    </w:p>
    <w:p w14:paraId="5BD535A8" w14:textId="77777777" w:rsidR="00A87D23" w:rsidRDefault="00CB0F5B">
      <w:pPr>
        <w:ind w:left="1282"/>
      </w:pPr>
      <w:r>
        <w:t xml:space="preserve">The averaging of all charges across the number of invoices you will receive, ensures the amount payable will not change unless adjustments are made to the number of hours per week your child attends nursery or when your child turns 3. </w:t>
      </w:r>
    </w:p>
    <w:p w14:paraId="1D784F97" w14:textId="77777777" w:rsidR="00A87D23" w:rsidRDefault="00CB0F5B">
      <w:pPr>
        <w:spacing w:after="0" w:line="259" w:lineRule="auto"/>
        <w:ind w:left="1287" w:firstLine="0"/>
        <w:jc w:val="left"/>
      </w:pPr>
      <w:r>
        <w:t xml:space="preserve"> </w:t>
      </w:r>
    </w:p>
    <w:p w14:paraId="2B921A5D" w14:textId="77777777" w:rsidR="00A87D23" w:rsidRDefault="00CB0F5B">
      <w:pPr>
        <w:ind w:left="1282"/>
      </w:pPr>
      <w:r>
        <w:t xml:space="preserve">If the invoice is for Breakfast/Lunch only you will receive one invoice per term (October, January &amp; April) </w:t>
      </w:r>
    </w:p>
    <w:p w14:paraId="1F0A38B4" w14:textId="77777777" w:rsidR="00A87D23" w:rsidRDefault="00CB0F5B">
      <w:pPr>
        <w:spacing w:after="0" w:line="259" w:lineRule="auto"/>
        <w:ind w:left="1287" w:firstLine="0"/>
        <w:jc w:val="left"/>
      </w:pPr>
      <w:r>
        <w:t xml:space="preserve"> </w:t>
      </w:r>
    </w:p>
    <w:p w14:paraId="662E1FD7" w14:textId="77777777" w:rsidR="00A87D23" w:rsidRDefault="00CB0F5B">
      <w:pPr>
        <w:ind w:left="1282"/>
      </w:pPr>
      <w:r>
        <w:t xml:space="preserve">Where your child’s placement commences part way through a year, the total number of invoices you receive will be adjusted accordingly.   </w:t>
      </w:r>
    </w:p>
    <w:p w14:paraId="12885BC4" w14:textId="77777777" w:rsidR="00A87D23" w:rsidRDefault="00CB0F5B">
      <w:pPr>
        <w:spacing w:after="0" w:line="259" w:lineRule="auto"/>
        <w:ind w:left="1287" w:firstLine="0"/>
        <w:jc w:val="left"/>
      </w:pPr>
      <w:r>
        <w:t xml:space="preserve"> </w:t>
      </w:r>
    </w:p>
    <w:p w14:paraId="14352DD2" w14:textId="07A1206C" w:rsidR="00A87D23" w:rsidRDefault="00CB0F5B">
      <w:pPr>
        <w:ind w:left="1282"/>
      </w:pPr>
      <w:r>
        <w:t>Any refunds approved as a result of days when the service is unavailable (</w:t>
      </w:r>
      <w:proofErr w:type="gramStart"/>
      <w:r>
        <w:t>e.g.</w:t>
      </w:r>
      <w:proofErr w:type="gramEnd"/>
      <w:r>
        <w:t xml:space="preserve"> nursery closed due to adverse weather) during the session will be credited in the final invoice of the session.  </w:t>
      </w:r>
    </w:p>
    <w:p w14:paraId="4B658BED" w14:textId="11B5E1E3" w:rsidR="008C55AB" w:rsidRDefault="008C55AB">
      <w:pPr>
        <w:ind w:left="1282"/>
      </w:pPr>
    </w:p>
    <w:p w14:paraId="09A76C54" w14:textId="76F38218" w:rsidR="008C55AB" w:rsidRDefault="008C55AB">
      <w:pPr>
        <w:ind w:left="1282"/>
      </w:pPr>
    </w:p>
    <w:p w14:paraId="76D2B9AB" w14:textId="0D29C524" w:rsidR="008C55AB" w:rsidRDefault="008C55AB">
      <w:pPr>
        <w:ind w:left="1282"/>
      </w:pPr>
    </w:p>
    <w:p w14:paraId="167CBED6" w14:textId="4AB1D987" w:rsidR="008C55AB" w:rsidRDefault="008C55AB">
      <w:pPr>
        <w:ind w:left="1282"/>
      </w:pPr>
    </w:p>
    <w:p w14:paraId="23F2FC51" w14:textId="3BC674F6" w:rsidR="008C55AB" w:rsidRDefault="008C55AB">
      <w:pPr>
        <w:ind w:left="1282"/>
      </w:pPr>
    </w:p>
    <w:p w14:paraId="4781CA6C" w14:textId="593F6EE5" w:rsidR="008C55AB" w:rsidRDefault="008C55AB">
      <w:pPr>
        <w:ind w:left="1282"/>
      </w:pPr>
    </w:p>
    <w:p w14:paraId="718E22FA" w14:textId="77777777" w:rsidR="008C55AB" w:rsidRDefault="008C55AB">
      <w:pPr>
        <w:ind w:left="1282"/>
      </w:pPr>
    </w:p>
    <w:p w14:paraId="572B8CEE" w14:textId="77777777" w:rsidR="00A87D23" w:rsidRDefault="00CB0F5B">
      <w:pPr>
        <w:spacing w:after="0" w:line="259" w:lineRule="auto"/>
        <w:ind w:left="1287" w:firstLine="0"/>
        <w:jc w:val="left"/>
      </w:pPr>
      <w:r>
        <w:t xml:space="preserve">   </w:t>
      </w:r>
    </w:p>
    <w:p w14:paraId="3CCA76C7" w14:textId="6CEE254F" w:rsidR="00A87D23" w:rsidRDefault="00CB0F5B">
      <w:pPr>
        <w:tabs>
          <w:tab w:val="center" w:pos="1291"/>
          <w:tab w:val="center" w:pos="2456"/>
        </w:tabs>
        <w:spacing w:after="4" w:line="250" w:lineRule="auto"/>
        <w:ind w:left="0" w:firstLine="0"/>
        <w:jc w:val="left"/>
      </w:pPr>
      <w:r>
        <w:rPr>
          <w:rFonts w:ascii="Calibri" w:eastAsia="Calibri" w:hAnsi="Calibri" w:cs="Calibri"/>
          <w:sz w:val="22"/>
        </w:rPr>
        <w:lastRenderedPageBreak/>
        <w:tab/>
      </w:r>
      <w:r>
        <w:rPr>
          <w:b/>
        </w:rPr>
        <w:t xml:space="preserve">- </w:t>
      </w:r>
      <w:r>
        <w:rPr>
          <w:b/>
        </w:rPr>
        <w:tab/>
        <w:t>5</w:t>
      </w:r>
      <w:r w:rsidR="008C55AB">
        <w:rPr>
          <w:b/>
        </w:rPr>
        <w:t>2</w:t>
      </w:r>
      <w:r>
        <w:rPr>
          <w:b/>
        </w:rPr>
        <w:t xml:space="preserve"> Week Contract </w:t>
      </w:r>
    </w:p>
    <w:p w14:paraId="3E3B94D9" w14:textId="77777777" w:rsidR="00A87D23" w:rsidRDefault="00CB0F5B">
      <w:pPr>
        <w:spacing w:after="0" w:line="259" w:lineRule="auto"/>
        <w:ind w:left="926" w:firstLine="0"/>
        <w:jc w:val="left"/>
      </w:pPr>
      <w:r>
        <w:rPr>
          <w:b/>
        </w:rPr>
        <w:t xml:space="preserve"> </w:t>
      </w:r>
    </w:p>
    <w:p w14:paraId="0ECA1988" w14:textId="7FE855B4" w:rsidR="00A87D23" w:rsidRPr="004E6766" w:rsidRDefault="00CB0F5B">
      <w:pPr>
        <w:ind w:left="1282"/>
      </w:pPr>
      <w:r w:rsidRPr="004E6766">
        <w:t xml:space="preserve">This applies when your child attends all year round, </w:t>
      </w:r>
      <w:proofErr w:type="gramStart"/>
      <w:r w:rsidRPr="004E6766">
        <w:t>i.e.</w:t>
      </w:r>
      <w:proofErr w:type="gramEnd"/>
      <w:r w:rsidRPr="004E6766">
        <w:t xml:space="preserve"> during term time and school holiday periods. </w:t>
      </w:r>
      <w:r w:rsidR="004E6766" w:rsidRPr="004E6766">
        <w:rPr>
          <w:rFonts w:eastAsiaTheme="minorEastAsia"/>
          <w:szCs w:val="20"/>
        </w:rPr>
        <w:t xml:space="preserve">Council nurseries which operate </w:t>
      </w:r>
      <w:proofErr w:type="spellStart"/>
      <w:r w:rsidR="004E6766" w:rsidRPr="004E6766">
        <w:rPr>
          <w:rFonts w:eastAsiaTheme="minorEastAsia"/>
          <w:szCs w:val="20"/>
        </w:rPr>
        <w:t>outwith</w:t>
      </w:r>
      <w:proofErr w:type="spellEnd"/>
      <w:r w:rsidR="004E6766" w:rsidRPr="004E6766">
        <w:rPr>
          <w:rFonts w:eastAsiaTheme="minorEastAsia"/>
          <w:szCs w:val="20"/>
        </w:rPr>
        <w:t xml:space="preserve"> term-time are open for 50 weeks per year. </w:t>
      </w:r>
      <w:r w:rsidRPr="004E6766">
        <w:t xml:space="preserve">There are 48 chargeable weeks for full year provision </w:t>
      </w:r>
      <w:proofErr w:type="spellStart"/>
      <w:proofErr w:type="gramStart"/>
      <w:r w:rsidRPr="004E6766">
        <w:t>ie</w:t>
      </w:r>
      <w:proofErr w:type="spellEnd"/>
      <w:proofErr w:type="gramEnd"/>
      <w:r w:rsidRPr="004E6766">
        <w:t xml:space="preserve"> 52 weeks minus 4 weeks when charges are not applied.  </w:t>
      </w:r>
    </w:p>
    <w:p w14:paraId="7A4241EE" w14:textId="77777777" w:rsidR="00A87D23" w:rsidRPr="004E6766" w:rsidRDefault="00CB0F5B">
      <w:pPr>
        <w:spacing w:after="0" w:line="259" w:lineRule="auto"/>
        <w:ind w:left="1287" w:firstLine="0"/>
        <w:jc w:val="left"/>
      </w:pPr>
      <w:r w:rsidRPr="004E6766">
        <w:t xml:space="preserve"> </w:t>
      </w:r>
    </w:p>
    <w:p w14:paraId="5AE84B42" w14:textId="4852789B" w:rsidR="00A87D23" w:rsidRDefault="00CB0F5B">
      <w:pPr>
        <w:ind w:left="1282"/>
      </w:pPr>
      <w:r>
        <w:t>The 4 weeks deduction includes 2 weeks when the nursery is closed to children at Christmas time, plus 2 weeks to cover public holidays, in-service training days and any unexpected ad hoc closures which may arise from time to time (</w:t>
      </w:r>
      <w:proofErr w:type="gramStart"/>
      <w:r>
        <w:t>e.g.</w:t>
      </w:r>
      <w:proofErr w:type="gramEnd"/>
      <w:r>
        <w:t xml:space="preserve"> nursery being used as a polling station; adverse weather causing closure etc) </w:t>
      </w:r>
    </w:p>
    <w:p w14:paraId="1C9C104D" w14:textId="77777777" w:rsidR="00A87D23" w:rsidRDefault="00CB0F5B">
      <w:pPr>
        <w:spacing w:after="0" w:line="259" w:lineRule="auto"/>
        <w:ind w:left="1287" w:firstLine="0"/>
        <w:jc w:val="left"/>
      </w:pPr>
      <w:r>
        <w:t xml:space="preserve"> </w:t>
      </w:r>
    </w:p>
    <w:p w14:paraId="2A2A0DF9" w14:textId="77777777" w:rsidR="00A87D23" w:rsidRDefault="00CB0F5B">
      <w:pPr>
        <w:spacing w:after="4" w:line="250" w:lineRule="auto"/>
        <w:ind w:left="1282"/>
      </w:pPr>
      <w:r>
        <w:rPr>
          <w:b/>
        </w:rPr>
        <w:t>For those children 0-3 years (</w:t>
      </w:r>
      <w:proofErr w:type="gramStart"/>
      <w:r>
        <w:rPr>
          <w:b/>
        </w:rPr>
        <w:t>i.e.</w:t>
      </w:r>
      <w:proofErr w:type="gramEnd"/>
      <w:r>
        <w:rPr>
          <w:b/>
        </w:rPr>
        <w:t xml:space="preserve"> Children not eligible for up to a maximum of 1140 hours funding) </w:t>
      </w:r>
    </w:p>
    <w:p w14:paraId="2A66E58C" w14:textId="77777777" w:rsidR="00A87D23" w:rsidRDefault="00CB0F5B">
      <w:pPr>
        <w:spacing w:after="0" w:line="259" w:lineRule="auto"/>
        <w:ind w:left="1287" w:firstLine="0"/>
        <w:jc w:val="left"/>
      </w:pPr>
      <w:r>
        <w:rPr>
          <w:b/>
        </w:rPr>
        <w:t xml:space="preserve"> </w:t>
      </w:r>
    </w:p>
    <w:p w14:paraId="4880E867" w14:textId="77777777" w:rsidR="00A87D23" w:rsidRDefault="00CB0F5B">
      <w:pPr>
        <w:ind w:left="1282"/>
      </w:pPr>
      <w:r>
        <w:t xml:space="preserve">During the 48 chargeable weeks you will receive 12 invoices as follows: </w:t>
      </w:r>
    </w:p>
    <w:p w14:paraId="14608845" w14:textId="77777777" w:rsidR="00A87D23" w:rsidRDefault="00CB0F5B">
      <w:pPr>
        <w:spacing w:after="0" w:line="259" w:lineRule="auto"/>
        <w:ind w:left="1287" w:firstLine="0"/>
        <w:jc w:val="left"/>
      </w:pPr>
      <w:r>
        <w:t xml:space="preserve"> </w:t>
      </w:r>
    </w:p>
    <w:p w14:paraId="5658722B" w14:textId="77777777" w:rsidR="00A87D23" w:rsidRDefault="00CB0F5B">
      <w:pPr>
        <w:ind w:left="1282"/>
      </w:pPr>
      <w:r>
        <w:t>12 invoices of equal amounts based on the total amount of hours and meals as agreed in your Customer Contract.</w:t>
      </w:r>
      <w:r>
        <w:rPr>
          <w:b/>
        </w:rPr>
        <w:t xml:space="preserve">   </w:t>
      </w:r>
    </w:p>
    <w:p w14:paraId="1A20B0D1" w14:textId="77777777" w:rsidR="00A87D23" w:rsidRDefault="00CB0F5B">
      <w:pPr>
        <w:spacing w:after="0" w:line="259" w:lineRule="auto"/>
        <w:ind w:left="1287" w:firstLine="0"/>
        <w:jc w:val="left"/>
      </w:pPr>
      <w:r>
        <w:rPr>
          <w:b/>
        </w:rPr>
        <w:t xml:space="preserve"> </w:t>
      </w:r>
    </w:p>
    <w:p w14:paraId="7B777F4C" w14:textId="7C4F12A2" w:rsidR="00A87D23" w:rsidRDefault="00CB0F5B" w:rsidP="004E3860">
      <w:pPr>
        <w:spacing w:after="4" w:line="250" w:lineRule="auto"/>
        <w:ind w:left="1282"/>
      </w:pPr>
      <w:r>
        <w:rPr>
          <w:b/>
        </w:rPr>
        <w:t xml:space="preserve">For those children 2-5 who are eligible for maximum 1140 hours funding  </w:t>
      </w:r>
    </w:p>
    <w:p w14:paraId="325B8A69" w14:textId="77777777" w:rsidR="00A87D23" w:rsidRDefault="00CB0F5B">
      <w:pPr>
        <w:spacing w:after="0" w:line="259" w:lineRule="auto"/>
        <w:ind w:left="1287" w:firstLine="0"/>
        <w:jc w:val="left"/>
      </w:pPr>
      <w:r>
        <w:t xml:space="preserve"> </w:t>
      </w:r>
    </w:p>
    <w:p w14:paraId="7CD9A519" w14:textId="77777777" w:rsidR="00A87D23" w:rsidRDefault="00CB0F5B">
      <w:pPr>
        <w:ind w:left="1282"/>
      </w:pPr>
      <w:r>
        <w:t xml:space="preserve">During the 48 chargeable weeks you will receive 12 invoices as follows: </w:t>
      </w:r>
    </w:p>
    <w:p w14:paraId="449FB0CF" w14:textId="77777777" w:rsidR="00A87D23" w:rsidRDefault="00CB0F5B">
      <w:pPr>
        <w:spacing w:after="0" w:line="259" w:lineRule="auto"/>
        <w:ind w:left="1287" w:firstLine="0"/>
        <w:jc w:val="left"/>
      </w:pPr>
      <w:r>
        <w:t xml:space="preserve"> </w:t>
      </w:r>
    </w:p>
    <w:p w14:paraId="3D4ED170" w14:textId="2F77D6F7" w:rsidR="00A87D23" w:rsidRDefault="00CB0F5B">
      <w:pPr>
        <w:ind w:left="1282"/>
      </w:pPr>
      <w:r>
        <w:t>12 invoices of equal amounts based on the total number of hours (after the deduction of 1140hrs funding), as agreed in your contract.</w:t>
      </w:r>
      <w:r>
        <w:rPr>
          <w:b/>
        </w:rPr>
        <w:t xml:space="preserve">   </w:t>
      </w:r>
    </w:p>
    <w:p w14:paraId="13C5802B" w14:textId="77777777" w:rsidR="00A87D23" w:rsidRDefault="00CB0F5B">
      <w:pPr>
        <w:spacing w:after="0" w:line="259" w:lineRule="auto"/>
        <w:ind w:left="1287" w:firstLine="0"/>
        <w:jc w:val="left"/>
      </w:pPr>
      <w:r>
        <w:t xml:space="preserve"> </w:t>
      </w:r>
    </w:p>
    <w:p w14:paraId="1AD2BA3B" w14:textId="77777777" w:rsidR="00A87D23" w:rsidRDefault="00CB0F5B">
      <w:pPr>
        <w:ind w:left="1282"/>
      </w:pPr>
      <w:r>
        <w:t xml:space="preserve">Invoices are issued 4 weekly and in advance of the provision of service. Please refer to section 7 for invoice dates. </w:t>
      </w:r>
    </w:p>
    <w:p w14:paraId="213F1D49" w14:textId="77777777" w:rsidR="00A87D23" w:rsidRDefault="00CB0F5B">
      <w:pPr>
        <w:spacing w:after="0" w:line="259" w:lineRule="auto"/>
        <w:ind w:left="1287" w:firstLine="0"/>
        <w:jc w:val="left"/>
      </w:pPr>
      <w:r>
        <w:t xml:space="preserve"> </w:t>
      </w:r>
    </w:p>
    <w:p w14:paraId="0D5347AC" w14:textId="77777777" w:rsidR="00A87D23" w:rsidRDefault="00CB0F5B">
      <w:pPr>
        <w:ind w:left="1282"/>
      </w:pPr>
      <w:r>
        <w:t xml:space="preserve">The averaging of all charges across the number of invoices you will receive ensures the amount payable will not change, unless adjustments are made to the number of hour’s provision you access and when your child turns 3.  </w:t>
      </w:r>
    </w:p>
    <w:p w14:paraId="4EF15645" w14:textId="77777777" w:rsidR="00A87D23" w:rsidRDefault="00CB0F5B">
      <w:pPr>
        <w:spacing w:after="0" w:line="259" w:lineRule="auto"/>
        <w:ind w:left="1287" w:firstLine="0"/>
        <w:jc w:val="left"/>
      </w:pPr>
      <w:r>
        <w:t xml:space="preserve"> </w:t>
      </w:r>
    </w:p>
    <w:p w14:paraId="1B87652B" w14:textId="77777777" w:rsidR="00A87D23" w:rsidRDefault="00CB0F5B">
      <w:pPr>
        <w:ind w:left="1282"/>
      </w:pPr>
      <w:r>
        <w:t xml:space="preserve">If the invoice is for Breakfast/Lunch only you will receive one invoice per term (October, January &amp; April) </w:t>
      </w:r>
    </w:p>
    <w:p w14:paraId="3440DCC4" w14:textId="77777777" w:rsidR="00A87D23" w:rsidRDefault="00CB0F5B">
      <w:pPr>
        <w:spacing w:after="7" w:line="259" w:lineRule="auto"/>
        <w:ind w:left="1287" w:firstLine="0"/>
        <w:jc w:val="left"/>
      </w:pPr>
      <w:r>
        <w:t xml:space="preserve"> </w:t>
      </w:r>
    </w:p>
    <w:p w14:paraId="3762233F" w14:textId="52097B76" w:rsidR="00A87D23" w:rsidRDefault="00CB0F5B">
      <w:pPr>
        <w:ind w:left="1282"/>
      </w:pPr>
      <w:r>
        <w:t xml:space="preserve">Where your child’s placement commences part way through a year, the total number of invoices you receive will be adjusted accordingly.   </w:t>
      </w:r>
    </w:p>
    <w:p w14:paraId="50D24AAA" w14:textId="77777777" w:rsidR="00B55EC0" w:rsidRDefault="00B55EC0">
      <w:pPr>
        <w:ind w:left="1282"/>
      </w:pPr>
    </w:p>
    <w:p w14:paraId="4AEEEBC5" w14:textId="77777777" w:rsidR="00A87D23" w:rsidRDefault="00CB0F5B">
      <w:pPr>
        <w:spacing w:after="22" w:line="259" w:lineRule="auto"/>
        <w:ind w:left="1287" w:firstLine="0"/>
        <w:jc w:val="left"/>
      </w:pPr>
      <w:r>
        <w:t xml:space="preserve"> </w:t>
      </w:r>
    </w:p>
    <w:p w14:paraId="4AD7D422" w14:textId="77777777" w:rsidR="00A87D23" w:rsidRDefault="00CB0F5B">
      <w:pPr>
        <w:numPr>
          <w:ilvl w:val="0"/>
          <w:numId w:val="3"/>
        </w:numPr>
        <w:spacing w:after="0" w:line="259" w:lineRule="auto"/>
        <w:ind w:hanging="360"/>
        <w:jc w:val="left"/>
      </w:pPr>
      <w:r>
        <w:rPr>
          <w:b/>
          <w:sz w:val="24"/>
        </w:rPr>
        <w:t xml:space="preserve">How do I pay? </w:t>
      </w:r>
    </w:p>
    <w:p w14:paraId="54F207F3" w14:textId="77777777" w:rsidR="00A87D23" w:rsidRDefault="00CB0F5B">
      <w:pPr>
        <w:spacing w:after="0" w:line="259" w:lineRule="auto"/>
        <w:ind w:left="926" w:firstLine="0"/>
        <w:jc w:val="left"/>
      </w:pPr>
      <w:r>
        <w:rPr>
          <w:b/>
          <w:sz w:val="24"/>
        </w:rPr>
        <w:t xml:space="preserve"> </w:t>
      </w:r>
    </w:p>
    <w:p w14:paraId="6427C8D2" w14:textId="2E872BB5" w:rsidR="00A87D23" w:rsidRDefault="00CB0F5B">
      <w:pPr>
        <w:spacing w:after="4" w:line="250" w:lineRule="auto"/>
        <w:ind w:left="1286" w:hanging="720"/>
        <w:jc w:val="left"/>
      </w:pPr>
      <w:r>
        <w:t xml:space="preserve"> </w:t>
      </w:r>
      <w:r>
        <w:tab/>
        <w:t xml:space="preserve">There are </w:t>
      </w:r>
      <w:proofErr w:type="gramStart"/>
      <w:r>
        <w:t>a number of</w:t>
      </w:r>
      <w:proofErr w:type="gramEnd"/>
      <w:r>
        <w:t xml:space="preserve"> ways to pay your Early Years Charges.  Full details of how to pay are detailed on the back of your invoice or are available from </w:t>
      </w:r>
      <w:hyperlink r:id="rId15">
        <w:r>
          <w:rPr>
            <w:color w:val="0000FF"/>
            <w:u w:val="single" w:color="0000FF"/>
          </w:rPr>
          <w:t>www.glasgow.gov.uk</w:t>
        </w:r>
      </w:hyperlink>
      <w:hyperlink r:id="rId16">
        <w:r>
          <w:t xml:space="preserve"> </w:t>
        </w:r>
      </w:hyperlink>
      <w:r>
        <w:t xml:space="preserve"> Please ensure evidence of payment is retained as this may be required if payment disputes arise.  Please pay invoices in full where possible </w:t>
      </w:r>
      <w:proofErr w:type="gramStart"/>
      <w:r>
        <w:t>in order to</w:t>
      </w:r>
      <w:proofErr w:type="gramEnd"/>
      <w:r>
        <w:t xml:space="preserve"> avoid confusion with part payments. </w:t>
      </w:r>
    </w:p>
    <w:p w14:paraId="12A49154" w14:textId="77777777" w:rsidR="00B55EC0" w:rsidRDefault="00B55EC0">
      <w:pPr>
        <w:spacing w:after="4" w:line="250" w:lineRule="auto"/>
        <w:ind w:left="1286" w:hanging="720"/>
        <w:jc w:val="left"/>
      </w:pPr>
    </w:p>
    <w:p w14:paraId="65500E6F" w14:textId="77777777" w:rsidR="00A87D23" w:rsidRDefault="00CB0F5B">
      <w:pPr>
        <w:spacing w:after="0" w:line="259" w:lineRule="auto"/>
        <w:ind w:left="566" w:firstLine="0"/>
        <w:jc w:val="left"/>
      </w:pPr>
      <w:r>
        <w:t xml:space="preserve"> </w:t>
      </w:r>
    </w:p>
    <w:p w14:paraId="4B46929D" w14:textId="3443C789" w:rsidR="00A87D23" w:rsidRDefault="00CB0F5B">
      <w:pPr>
        <w:spacing w:after="4" w:line="250" w:lineRule="auto"/>
        <w:ind w:left="10"/>
      </w:pPr>
      <w:r>
        <w:rPr>
          <w:b/>
        </w:rPr>
        <w:t xml:space="preserve">             3.1     Direct Debit – The Easiest and Most Convenient Way to Pay! </w:t>
      </w:r>
    </w:p>
    <w:p w14:paraId="6D736627" w14:textId="77777777" w:rsidR="00A87D23" w:rsidRDefault="00CB0F5B">
      <w:pPr>
        <w:spacing w:after="0" w:line="259" w:lineRule="auto"/>
        <w:ind w:left="0" w:firstLine="0"/>
        <w:jc w:val="left"/>
      </w:pPr>
      <w:r>
        <w:rPr>
          <w:b/>
        </w:rPr>
        <w:t xml:space="preserve"> </w:t>
      </w:r>
    </w:p>
    <w:p w14:paraId="7F22CD31" w14:textId="77777777" w:rsidR="00A87D23" w:rsidRDefault="00CB0F5B">
      <w:pPr>
        <w:ind w:left="1282"/>
      </w:pPr>
      <w:r>
        <w:t xml:space="preserve">Direct Debit is one of the easiest and most convenient ways to pay your early years charges.  Parents/carers are encouraged to choose this preferred method of payment.  It means: </w:t>
      </w:r>
    </w:p>
    <w:p w14:paraId="7526C7B6" w14:textId="77777777" w:rsidR="00A87D23" w:rsidRDefault="00CB0F5B">
      <w:pPr>
        <w:spacing w:after="0" w:line="259" w:lineRule="auto"/>
        <w:ind w:left="1287" w:firstLine="0"/>
        <w:jc w:val="left"/>
      </w:pPr>
      <w:r>
        <w:t xml:space="preserve"> </w:t>
      </w:r>
    </w:p>
    <w:p w14:paraId="6BC87525" w14:textId="77777777" w:rsidR="00A87D23" w:rsidRDefault="00CB0F5B">
      <w:pPr>
        <w:tabs>
          <w:tab w:val="center" w:pos="1693"/>
          <w:tab w:val="center" w:pos="5604"/>
        </w:tabs>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No queues, No paperwork, No cheques, No postage, No need for internet access </w:t>
      </w:r>
    </w:p>
    <w:p w14:paraId="0442F92B" w14:textId="77777777" w:rsidR="00A87D23" w:rsidRDefault="00CB0F5B">
      <w:pPr>
        <w:spacing w:after="0" w:line="259" w:lineRule="auto"/>
        <w:ind w:left="1287" w:firstLine="0"/>
        <w:jc w:val="left"/>
      </w:pPr>
      <w:r>
        <w:t xml:space="preserve"> </w:t>
      </w:r>
    </w:p>
    <w:p w14:paraId="185D8951" w14:textId="77777777" w:rsidR="00A87D23" w:rsidRDefault="00CB0F5B">
      <w:pPr>
        <w:ind w:left="1282"/>
      </w:pPr>
      <w:r>
        <w:t xml:space="preserve">When you receive your invoice, you will be advised of the date payment will come out of your bank account.  This means less worry for parent/carers in forgetting to pay.  Even if your charges change, the amended amount will automatically be deducted, so there is no need for you to contact your bank.   </w:t>
      </w:r>
    </w:p>
    <w:p w14:paraId="57699FB9" w14:textId="77777777" w:rsidR="00A87D23" w:rsidRDefault="00CB0F5B">
      <w:pPr>
        <w:spacing w:after="0" w:line="259" w:lineRule="auto"/>
        <w:ind w:left="1287" w:firstLine="0"/>
        <w:jc w:val="left"/>
      </w:pPr>
      <w:r>
        <w:t xml:space="preserve"> </w:t>
      </w:r>
    </w:p>
    <w:p w14:paraId="0A2157FF" w14:textId="77777777" w:rsidR="00A87D23" w:rsidRDefault="00CB0F5B">
      <w:pPr>
        <w:ind w:left="1282"/>
      </w:pPr>
      <w:r>
        <w:lastRenderedPageBreak/>
        <w:t xml:space="preserve">Every Direct Debit is protected by three main safeguards: an immediate money back guarantee from the bank or building society if an error is made, advance notice from the organisation if the date or the amount of the Direct Debit changes and ultimately, the right to cancel. </w:t>
      </w:r>
    </w:p>
    <w:p w14:paraId="3C3998AB" w14:textId="77777777" w:rsidR="00A87D23" w:rsidRDefault="00CB0F5B">
      <w:pPr>
        <w:spacing w:after="0" w:line="259" w:lineRule="auto"/>
        <w:ind w:left="1287" w:firstLine="0"/>
        <w:jc w:val="left"/>
      </w:pPr>
      <w:r>
        <w:t xml:space="preserve"> </w:t>
      </w:r>
    </w:p>
    <w:p w14:paraId="76D54DF4" w14:textId="77777777" w:rsidR="003A055A" w:rsidRDefault="003A055A">
      <w:pPr>
        <w:ind w:left="1282"/>
      </w:pPr>
    </w:p>
    <w:p w14:paraId="08A2B975" w14:textId="274AACD6" w:rsidR="00A87D23" w:rsidRDefault="00CB0F5B">
      <w:pPr>
        <w:ind w:left="1282"/>
      </w:pPr>
      <w:r>
        <w:t xml:space="preserve">You can access a direct debit mandate from your early years’ establishment, or telephone the Customer and Business Services on 0141 287 3080 to request this.  </w:t>
      </w:r>
    </w:p>
    <w:p w14:paraId="65B16F1B" w14:textId="77777777" w:rsidR="00A87D23" w:rsidRDefault="00CB0F5B">
      <w:pPr>
        <w:ind w:left="1282"/>
      </w:pPr>
      <w:r>
        <w:t xml:space="preserve">You should return completed Direct Debit Mandate in Freepost envelope to: </w:t>
      </w:r>
    </w:p>
    <w:p w14:paraId="63004216" w14:textId="77777777" w:rsidR="00A87D23" w:rsidRDefault="00CB0F5B">
      <w:pPr>
        <w:spacing w:after="2" w:line="259" w:lineRule="auto"/>
        <w:ind w:left="1287" w:firstLine="0"/>
        <w:jc w:val="left"/>
      </w:pPr>
      <w:r>
        <w:t xml:space="preserve"> </w:t>
      </w:r>
    </w:p>
    <w:p w14:paraId="1BF439AF" w14:textId="77777777" w:rsidR="00A87D23" w:rsidRDefault="00CB0F5B">
      <w:pPr>
        <w:spacing w:after="3" w:line="259" w:lineRule="auto"/>
        <w:ind w:left="1282"/>
        <w:jc w:val="left"/>
      </w:pPr>
      <w:r>
        <w:rPr>
          <w:sz w:val="22"/>
        </w:rPr>
        <w:t xml:space="preserve">Freepost </w:t>
      </w:r>
    </w:p>
    <w:p w14:paraId="0355B370" w14:textId="77777777" w:rsidR="00A87D23" w:rsidRDefault="00CB0F5B">
      <w:pPr>
        <w:spacing w:after="3" w:line="259" w:lineRule="auto"/>
        <w:ind w:left="1282"/>
        <w:jc w:val="left"/>
      </w:pPr>
      <w:r>
        <w:rPr>
          <w:sz w:val="22"/>
        </w:rPr>
        <w:t xml:space="preserve">Glasgow City Council </w:t>
      </w:r>
    </w:p>
    <w:p w14:paraId="09D18065" w14:textId="77777777" w:rsidR="00A87D23" w:rsidRDefault="00CB0F5B">
      <w:pPr>
        <w:spacing w:after="3" w:line="259" w:lineRule="auto"/>
        <w:ind w:left="1282"/>
        <w:jc w:val="left"/>
      </w:pPr>
      <w:r>
        <w:rPr>
          <w:sz w:val="22"/>
        </w:rPr>
        <w:t>Customer and Business Services DD</w:t>
      </w:r>
      <w:r>
        <w:t xml:space="preserve"> </w:t>
      </w:r>
    </w:p>
    <w:p w14:paraId="453758B7" w14:textId="77777777" w:rsidR="00A87D23" w:rsidRDefault="00CB0F5B">
      <w:pPr>
        <w:spacing w:after="0" w:line="259" w:lineRule="auto"/>
        <w:ind w:left="1287" w:firstLine="0"/>
        <w:jc w:val="left"/>
      </w:pPr>
      <w:r>
        <w:t xml:space="preserve"> </w:t>
      </w:r>
    </w:p>
    <w:p w14:paraId="77533CE5" w14:textId="77777777" w:rsidR="00A87D23" w:rsidRDefault="00CB0F5B">
      <w:pPr>
        <w:ind w:left="1282"/>
      </w:pPr>
      <w:r>
        <w:t>A Direct Debit Mandate must be received by Customer and Business Services two weeks before the   Direct Debit uplift date to ensure the Direct Debit is collected from your bank account on uplift date.</w:t>
      </w:r>
      <w:r>
        <w:rPr>
          <w:sz w:val="24"/>
        </w:rPr>
        <w:t xml:space="preserve"> </w:t>
      </w:r>
    </w:p>
    <w:p w14:paraId="4F5403EB" w14:textId="77777777" w:rsidR="00A87D23" w:rsidRDefault="00CB0F5B">
      <w:pPr>
        <w:spacing w:after="0" w:line="259" w:lineRule="auto"/>
        <w:ind w:left="926" w:firstLine="0"/>
        <w:jc w:val="left"/>
      </w:pPr>
      <w:r>
        <w:t xml:space="preserve"> </w:t>
      </w:r>
      <w:r>
        <w:tab/>
        <w:t xml:space="preserve"> </w:t>
      </w:r>
    </w:p>
    <w:p w14:paraId="2A6C6F39" w14:textId="6546FD14" w:rsidR="00A87D23" w:rsidRDefault="00CB0F5B" w:rsidP="004E3860">
      <w:pPr>
        <w:spacing w:after="0" w:line="259" w:lineRule="auto"/>
        <w:ind w:left="1287" w:firstLine="0"/>
        <w:jc w:val="left"/>
      </w:pPr>
      <w:r>
        <w:t xml:space="preserve">Any invoices raised prior to Direct Debit being authorised: must be paid by an alternative method or arrangements can be agreed with Customer and Business Services to uplift payments.  </w:t>
      </w:r>
    </w:p>
    <w:p w14:paraId="1CF39B86" w14:textId="77777777" w:rsidR="00A87D23" w:rsidRDefault="00CB0F5B">
      <w:pPr>
        <w:spacing w:after="0" w:line="259" w:lineRule="auto"/>
        <w:ind w:left="1287" w:firstLine="0"/>
        <w:jc w:val="left"/>
      </w:pPr>
      <w:r>
        <w:t xml:space="preserve"> </w:t>
      </w:r>
    </w:p>
    <w:p w14:paraId="48A237E6" w14:textId="77777777" w:rsidR="00A87D23" w:rsidRDefault="00CB0F5B">
      <w:pPr>
        <w:spacing w:after="4" w:line="250" w:lineRule="auto"/>
        <w:ind w:left="1272" w:firstLine="2"/>
        <w:jc w:val="left"/>
      </w:pPr>
      <w:r>
        <w:t>No acknowledgement is sent to you by Customer and Business Services on receipt of completed Direct Debit Mandate. You will receive notification confirming your Direct Debit is set up in the form of a    Statement, not an</w:t>
      </w:r>
      <w:r>
        <w:rPr>
          <w:b/>
        </w:rPr>
        <w:t xml:space="preserve"> </w:t>
      </w:r>
      <w:r>
        <w:t>invoice</w:t>
      </w:r>
      <w:r>
        <w:rPr>
          <w:b/>
        </w:rPr>
        <w:t>.</w:t>
      </w:r>
      <w:r>
        <w:t xml:space="preserve">  The base section of statement shows details of when Direct Debit will be deducted and amount.  </w:t>
      </w:r>
    </w:p>
    <w:p w14:paraId="124752B1" w14:textId="77777777" w:rsidR="00A87D23" w:rsidRDefault="00CB0F5B">
      <w:pPr>
        <w:spacing w:after="0" w:line="259" w:lineRule="auto"/>
        <w:ind w:left="926" w:firstLine="0"/>
        <w:jc w:val="left"/>
      </w:pPr>
      <w:r>
        <w:t xml:space="preserve"> </w:t>
      </w:r>
    </w:p>
    <w:p w14:paraId="553C0580" w14:textId="77777777" w:rsidR="00A87D23" w:rsidRDefault="00CB0F5B">
      <w:pPr>
        <w:ind w:left="1282"/>
      </w:pPr>
      <w:r>
        <w:t xml:space="preserve">Direct Debits are set up at 4 weekly intervals (not monthly or weekly).  </w:t>
      </w:r>
    </w:p>
    <w:p w14:paraId="7AABD7FD" w14:textId="77777777" w:rsidR="00A87D23" w:rsidRDefault="00CB0F5B">
      <w:pPr>
        <w:spacing w:after="0" w:line="259" w:lineRule="auto"/>
        <w:ind w:left="566" w:firstLine="0"/>
        <w:jc w:val="left"/>
      </w:pPr>
      <w:r>
        <w:t xml:space="preserve">             </w:t>
      </w:r>
    </w:p>
    <w:p w14:paraId="202CFB27" w14:textId="6F67C639" w:rsidR="00A87D23" w:rsidRDefault="00CB0F5B" w:rsidP="004E3860">
      <w:pPr>
        <w:spacing w:after="0" w:line="259" w:lineRule="auto"/>
        <w:ind w:left="1287" w:firstLine="0"/>
        <w:jc w:val="left"/>
      </w:pPr>
      <w:r>
        <w:t xml:space="preserve"> When a Direct Debit is set up, this method of payment will continue to be used to pay invoices raised against your account until invoices cease to be issued </w:t>
      </w:r>
      <w:proofErr w:type="gramStart"/>
      <w:r>
        <w:t>e.g.</w:t>
      </w:r>
      <w:proofErr w:type="gramEnd"/>
      <w:r>
        <w:t xml:space="preserve"> Direct Debit set up for last session invoices:  If your child returns to Nursery for a new session, Direct Debits will continue to be deducted from your bank account for invoices raised. No revised Direct Debit Mandates will be required by CBS. If child does not return to nursery for the new August term, Direct Debits will cease on payment of final invoice for the last term.  </w:t>
      </w:r>
    </w:p>
    <w:p w14:paraId="78ABCEA5" w14:textId="77777777" w:rsidR="00A87D23" w:rsidRDefault="00CB0F5B">
      <w:pPr>
        <w:spacing w:after="0" w:line="259" w:lineRule="auto"/>
        <w:ind w:left="1287" w:firstLine="0"/>
        <w:jc w:val="left"/>
      </w:pPr>
      <w:r>
        <w:rPr>
          <w:b/>
        </w:rPr>
        <w:t xml:space="preserve"> </w:t>
      </w:r>
    </w:p>
    <w:p w14:paraId="72239B15" w14:textId="4E67FD6F" w:rsidR="00A87D23" w:rsidRDefault="00CB0F5B">
      <w:pPr>
        <w:ind w:left="1282"/>
        <w:rPr>
          <w:sz w:val="22"/>
        </w:rPr>
      </w:pPr>
      <w:r>
        <w:rPr>
          <w:b/>
        </w:rPr>
        <w:t>Please note:</w:t>
      </w:r>
      <w:r>
        <w:t xml:space="preserve">  Customers should ensure they instruct the bank to cancel Direct Debit when child has left nursery</w:t>
      </w:r>
      <w:r>
        <w:rPr>
          <w:sz w:val="22"/>
        </w:rPr>
        <w:t xml:space="preserve">. </w:t>
      </w:r>
    </w:p>
    <w:p w14:paraId="067274D4" w14:textId="77777777" w:rsidR="00B55EC0" w:rsidRDefault="00B55EC0">
      <w:pPr>
        <w:ind w:left="1282"/>
      </w:pPr>
    </w:p>
    <w:p w14:paraId="5B015A4E" w14:textId="77777777" w:rsidR="00A87D23" w:rsidRDefault="00CB0F5B">
      <w:pPr>
        <w:spacing w:after="0" w:line="259" w:lineRule="auto"/>
        <w:ind w:left="1287" w:firstLine="0"/>
        <w:jc w:val="left"/>
      </w:pPr>
      <w:r>
        <w:rPr>
          <w:sz w:val="22"/>
        </w:rPr>
        <w:t xml:space="preserve"> </w:t>
      </w:r>
    </w:p>
    <w:p w14:paraId="5DF24EE8" w14:textId="77777777" w:rsidR="00A87D23" w:rsidRDefault="00CB0F5B">
      <w:pPr>
        <w:spacing w:after="4" w:line="250" w:lineRule="auto"/>
        <w:ind w:left="10"/>
      </w:pPr>
      <w:r>
        <w:rPr>
          <w:b/>
        </w:rPr>
        <w:t xml:space="preserve">             3.2     Standing Order Payments </w:t>
      </w:r>
    </w:p>
    <w:p w14:paraId="33C9FBB0" w14:textId="77777777" w:rsidR="00A87D23" w:rsidRDefault="00CB0F5B">
      <w:pPr>
        <w:spacing w:after="0" w:line="259" w:lineRule="auto"/>
        <w:ind w:left="0" w:firstLine="0"/>
        <w:jc w:val="left"/>
      </w:pPr>
      <w:r>
        <w:t xml:space="preserve"> </w:t>
      </w:r>
    </w:p>
    <w:p w14:paraId="66C96DDF" w14:textId="77777777" w:rsidR="00A87D23" w:rsidRDefault="00CB0F5B">
      <w:pPr>
        <w:ind w:left="1282"/>
      </w:pPr>
      <w:r>
        <w:t xml:space="preserve">A Standing Order arrangement is an alternative to Direct Debit however it is similar in the way it works to a Direct Debit. </w:t>
      </w:r>
    </w:p>
    <w:p w14:paraId="5888E32B" w14:textId="77777777" w:rsidR="00A87D23" w:rsidRDefault="00CB0F5B">
      <w:pPr>
        <w:spacing w:after="0" w:line="259" w:lineRule="auto"/>
        <w:ind w:left="1287" w:firstLine="0"/>
        <w:jc w:val="left"/>
      </w:pPr>
      <w:r>
        <w:t xml:space="preserve"> </w:t>
      </w:r>
    </w:p>
    <w:p w14:paraId="167FDCB0" w14:textId="77777777" w:rsidR="00A87D23" w:rsidRDefault="00CB0F5B">
      <w:pPr>
        <w:ind w:left="1282"/>
      </w:pPr>
      <w:r>
        <w:t xml:space="preserve">Standing Orders provide customers with the flexibility to choose payment dates and frequency of payment that suit them, whilst ensuring that their invoices are being paid timely. Again, this means less worry for parent/carers in forgetting to pay. </w:t>
      </w:r>
    </w:p>
    <w:p w14:paraId="42420D46" w14:textId="77777777" w:rsidR="00A87D23" w:rsidRDefault="00CB0F5B">
      <w:pPr>
        <w:spacing w:after="0" w:line="259" w:lineRule="auto"/>
        <w:ind w:left="1287" w:firstLine="0"/>
        <w:jc w:val="left"/>
      </w:pPr>
      <w:r>
        <w:t xml:space="preserve"> </w:t>
      </w:r>
    </w:p>
    <w:p w14:paraId="7B041F40" w14:textId="77777777" w:rsidR="00A87D23" w:rsidRDefault="00CB0F5B">
      <w:pPr>
        <w:ind w:left="1282"/>
      </w:pPr>
      <w:proofErr w:type="gramStart"/>
      <w:r>
        <w:t>In order to</w:t>
      </w:r>
      <w:proofErr w:type="gramEnd"/>
      <w:r>
        <w:t xml:space="preserve"> set up a standing order, you would need to contact your bank or building society and provide them with the following bank account details: </w:t>
      </w:r>
    </w:p>
    <w:p w14:paraId="682FDEDF" w14:textId="77777777" w:rsidR="00A87D23" w:rsidRDefault="00CB0F5B">
      <w:pPr>
        <w:spacing w:after="2" w:line="259" w:lineRule="auto"/>
        <w:ind w:left="1287" w:firstLine="0"/>
        <w:jc w:val="left"/>
      </w:pPr>
      <w:r>
        <w:t xml:space="preserve"> </w:t>
      </w:r>
    </w:p>
    <w:p w14:paraId="0F85FE56" w14:textId="77777777" w:rsidR="00A87D23" w:rsidRDefault="00CB0F5B">
      <w:pPr>
        <w:spacing w:after="3" w:line="259" w:lineRule="auto"/>
        <w:ind w:left="1282"/>
        <w:jc w:val="left"/>
      </w:pPr>
      <w:r>
        <w:rPr>
          <w:sz w:val="22"/>
        </w:rPr>
        <w:t xml:space="preserve">Bank:  Royal Bank of Scotland </w:t>
      </w:r>
    </w:p>
    <w:p w14:paraId="227ADD3F" w14:textId="77777777" w:rsidR="00A87D23" w:rsidRDefault="00CB0F5B">
      <w:pPr>
        <w:spacing w:after="3" w:line="259" w:lineRule="auto"/>
        <w:ind w:left="1282"/>
        <w:jc w:val="left"/>
      </w:pPr>
      <w:r>
        <w:rPr>
          <w:sz w:val="22"/>
        </w:rPr>
        <w:t xml:space="preserve">Account Name:  GCC SAP Accounts Receivable </w:t>
      </w:r>
    </w:p>
    <w:p w14:paraId="5E866F9C" w14:textId="77777777" w:rsidR="00A87D23" w:rsidRDefault="00CB0F5B">
      <w:pPr>
        <w:spacing w:after="3" w:line="259" w:lineRule="auto"/>
        <w:ind w:left="1282"/>
        <w:jc w:val="left"/>
      </w:pPr>
      <w:r>
        <w:rPr>
          <w:sz w:val="22"/>
        </w:rPr>
        <w:t xml:space="preserve">Sort Code:  834400 </w:t>
      </w:r>
    </w:p>
    <w:p w14:paraId="66749693" w14:textId="77777777" w:rsidR="00A87D23" w:rsidRDefault="00CB0F5B">
      <w:pPr>
        <w:spacing w:after="3" w:line="259" w:lineRule="auto"/>
        <w:ind w:left="1282"/>
        <w:jc w:val="left"/>
      </w:pPr>
      <w:r>
        <w:rPr>
          <w:sz w:val="22"/>
        </w:rPr>
        <w:t xml:space="preserve">Bank Account No:  00217691 </w:t>
      </w:r>
    </w:p>
    <w:p w14:paraId="21C17C9E" w14:textId="77777777" w:rsidR="00A87D23" w:rsidRDefault="00CB0F5B">
      <w:pPr>
        <w:spacing w:after="0" w:line="259" w:lineRule="auto"/>
        <w:ind w:left="1287" w:firstLine="0"/>
        <w:jc w:val="left"/>
      </w:pPr>
      <w:r>
        <w:t xml:space="preserve"> </w:t>
      </w:r>
    </w:p>
    <w:p w14:paraId="16D66C81" w14:textId="6FF892E6" w:rsidR="00A87D23" w:rsidRDefault="00CB0F5B">
      <w:pPr>
        <w:ind w:left="1282"/>
      </w:pPr>
      <w:r>
        <w:rPr>
          <w:b/>
        </w:rPr>
        <w:t>Please note:</w:t>
      </w:r>
      <w:r>
        <w:t xml:space="preserve"> Parent/Carers should quote their Customer Number and if possible, Child’s name as a reference </w:t>
      </w:r>
      <w:proofErr w:type="gramStart"/>
      <w:r>
        <w:t>in order to</w:t>
      </w:r>
      <w:proofErr w:type="gramEnd"/>
      <w:r>
        <w:t xml:space="preserve"> avoid any delay in allocation of payments. </w:t>
      </w:r>
    </w:p>
    <w:p w14:paraId="2E287000" w14:textId="701C7D07" w:rsidR="00B55EC0" w:rsidRDefault="00B55EC0">
      <w:pPr>
        <w:ind w:left="1282"/>
      </w:pPr>
    </w:p>
    <w:p w14:paraId="0FF56B42" w14:textId="5520843D" w:rsidR="003A055A" w:rsidRDefault="003A055A">
      <w:pPr>
        <w:ind w:left="1282"/>
      </w:pPr>
    </w:p>
    <w:p w14:paraId="5B7DFA04" w14:textId="77777777" w:rsidR="003A055A" w:rsidRDefault="003A055A">
      <w:pPr>
        <w:ind w:left="1282"/>
      </w:pPr>
    </w:p>
    <w:p w14:paraId="3B0D3FB2" w14:textId="77777777" w:rsidR="00A87D23" w:rsidRDefault="00CB0F5B">
      <w:pPr>
        <w:spacing w:after="0" w:line="259" w:lineRule="auto"/>
        <w:ind w:left="1287" w:firstLine="0"/>
        <w:jc w:val="left"/>
      </w:pPr>
      <w:r>
        <w:t xml:space="preserve"> </w:t>
      </w:r>
    </w:p>
    <w:p w14:paraId="0651574D" w14:textId="77777777" w:rsidR="00A87D23" w:rsidRDefault="00CB0F5B">
      <w:pPr>
        <w:tabs>
          <w:tab w:val="center" w:pos="2153"/>
        </w:tabs>
        <w:spacing w:after="4" w:line="250" w:lineRule="auto"/>
        <w:ind w:left="0" w:firstLine="0"/>
        <w:jc w:val="left"/>
      </w:pPr>
      <w:r>
        <w:rPr>
          <w:b/>
        </w:rPr>
        <w:t xml:space="preserve">             3.3 </w:t>
      </w:r>
      <w:r>
        <w:rPr>
          <w:b/>
        </w:rPr>
        <w:tab/>
        <w:t xml:space="preserve">Internet Payments </w:t>
      </w:r>
    </w:p>
    <w:p w14:paraId="798ECAF5" w14:textId="77777777" w:rsidR="00A87D23" w:rsidRDefault="00CB0F5B">
      <w:pPr>
        <w:spacing w:after="0" w:line="259" w:lineRule="auto"/>
        <w:ind w:left="0" w:firstLine="0"/>
        <w:jc w:val="left"/>
      </w:pPr>
      <w:r>
        <w:rPr>
          <w:b/>
        </w:rPr>
        <w:t xml:space="preserve"> </w:t>
      </w:r>
    </w:p>
    <w:p w14:paraId="760D1CBA" w14:textId="77777777" w:rsidR="00A87D23" w:rsidRDefault="00CB0F5B">
      <w:pPr>
        <w:ind w:left="1282"/>
      </w:pPr>
      <w:r>
        <w:t xml:space="preserve">Payments can be made online using credit or debit card by visiting Glasgow City Council web site online services section. Select Online payment, choose Pay a Bill.  Follow the instructions for invoice payments to pay your early years invoice. </w:t>
      </w:r>
    </w:p>
    <w:p w14:paraId="7013F1FF" w14:textId="0AED4DD6" w:rsidR="00A87D23" w:rsidRDefault="00CB0F5B">
      <w:pPr>
        <w:spacing w:after="0" w:line="259" w:lineRule="auto"/>
        <w:ind w:left="1287" w:firstLine="0"/>
        <w:jc w:val="left"/>
      </w:pPr>
      <w:r>
        <w:t xml:space="preserve"> </w:t>
      </w:r>
    </w:p>
    <w:p w14:paraId="4CCFD12D" w14:textId="77777777" w:rsidR="003A055A" w:rsidRDefault="003A055A">
      <w:pPr>
        <w:spacing w:after="0" w:line="259" w:lineRule="auto"/>
        <w:ind w:left="1287" w:firstLine="0"/>
        <w:jc w:val="left"/>
      </w:pPr>
    </w:p>
    <w:p w14:paraId="4837A92A" w14:textId="77777777" w:rsidR="00A87D23" w:rsidRDefault="00CB0F5B">
      <w:pPr>
        <w:tabs>
          <w:tab w:val="center" w:pos="2286"/>
        </w:tabs>
        <w:spacing w:after="4" w:line="250" w:lineRule="auto"/>
        <w:ind w:left="0" w:firstLine="0"/>
        <w:jc w:val="left"/>
      </w:pPr>
      <w:r>
        <w:rPr>
          <w:b/>
        </w:rPr>
        <w:t xml:space="preserve">             3.4 </w:t>
      </w:r>
      <w:r>
        <w:rPr>
          <w:b/>
        </w:rPr>
        <w:tab/>
        <w:t xml:space="preserve">Telephone Payments </w:t>
      </w:r>
    </w:p>
    <w:p w14:paraId="1A618EE5" w14:textId="77777777" w:rsidR="00A87D23" w:rsidRDefault="00CB0F5B">
      <w:pPr>
        <w:spacing w:after="0" w:line="259" w:lineRule="auto"/>
        <w:ind w:left="0" w:firstLine="0"/>
        <w:jc w:val="left"/>
      </w:pPr>
      <w:r>
        <w:rPr>
          <w:b/>
        </w:rPr>
        <w:t xml:space="preserve"> </w:t>
      </w:r>
    </w:p>
    <w:p w14:paraId="2BB3AA7B" w14:textId="605D7FF2" w:rsidR="00A87D23" w:rsidRDefault="00CB0F5B">
      <w:pPr>
        <w:ind w:left="1282"/>
      </w:pPr>
      <w:r>
        <w:t xml:space="preserve">Telephone 0141 287 0300, where staff can accept payments from 09:00hrs to 16:45hrs (Monday to Thursday) and 09:00hrs to 16:00hrs (Friday). After the above hours an automated service is available to accept payments. </w:t>
      </w:r>
    </w:p>
    <w:p w14:paraId="7E025FD8" w14:textId="77777777" w:rsidR="00B55EC0" w:rsidRDefault="00B55EC0">
      <w:pPr>
        <w:ind w:left="1282"/>
      </w:pPr>
    </w:p>
    <w:p w14:paraId="269FE882" w14:textId="77777777" w:rsidR="00A87D23" w:rsidRDefault="00CB0F5B">
      <w:pPr>
        <w:spacing w:after="0" w:line="259" w:lineRule="auto"/>
        <w:ind w:left="0" w:firstLine="0"/>
        <w:jc w:val="left"/>
      </w:pPr>
      <w:r>
        <w:t xml:space="preserve"> </w:t>
      </w:r>
    </w:p>
    <w:p w14:paraId="5FA78310" w14:textId="77777777" w:rsidR="00A87D23" w:rsidRDefault="00CB0F5B">
      <w:pPr>
        <w:tabs>
          <w:tab w:val="center" w:pos="2079"/>
        </w:tabs>
        <w:spacing w:after="4" w:line="250" w:lineRule="auto"/>
        <w:ind w:left="0" w:firstLine="0"/>
        <w:jc w:val="left"/>
      </w:pPr>
      <w:r>
        <w:rPr>
          <w:b/>
        </w:rPr>
        <w:t xml:space="preserve">             3.5 </w:t>
      </w:r>
      <w:r>
        <w:rPr>
          <w:b/>
        </w:rPr>
        <w:tab/>
        <w:t xml:space="preserve">Bank Giro Credit </w:t>
      </w:r>
    </w:p>
    <w:p w14:paraId="385BF3B9" w14:textId="77777777" w:rsidR="00A87D23" w:rsidRDefault="00CB0F5B">
      <w:pPr>
        <w:spacing w:after="0" w:line="259" w:lineRule="auto"/>
        <w:ind w:left="0" w:firstLine="0"/>
        <w:jc w:val="left"/>
      </w:pPr>
      <w:r>
        <w:rPr>
          <w:b/>
        </w:rPr>
        <w:t xml:space="preserve"> </w:t>
      </w:r>
    </w:p>
    <w:p w14:paraId="3AA1E429" w14:textId="77777777" w:rsidR="00A87D23" w:rsidRDefault="00CB0F5B">
      <w:pPr>
        <w:ind w:left="1282"/>
      </w:pPr>
      <w:r>
        <w:t xml:space="preserve">Each invoice issued to you will contain a Bank Giro Credit tear off slip.  You can take this with your payment in cash or cheque to any bank, Post </w:t>
      </w:r>
      <w:proofErr w:type="gramStart"/>
      <w:r>
        <w:t>Office</w:t>
      </w:r>
      <w:proofErr w:type="gramEnd"/>
      <w:r>
        <w:t xml:space="preserve"> or Pay Point.  Please note that a charge may be levied for this service.   </w:t>
      </w:r>
    </w:p>
    <w:p w14:paraId="6FBADE92" w14:textId="77777777" w:rsidR="00A87D23" w:rsidRDefault="00CB0F5B">
      <w:pPr>
        <w:spacing w:after="0" w:line="259" w:lineRule="auto"/>
        <w:ind w:left="1287" w:firstLine="0"/>
        <w:jc w:val="left"/>
      </w:pPr>
      <w:r>
        <w:t xml:space="preserve"> </w:t>
      </w:r>
    </w:p>
    <w:p w14:paraId="72D22935" w14:textId="3C23E81E" w:rsidR="00A87D23" w:rsidRDefault="00CB0F5B" w:rsidP="00B55EC0">
      <w:pPr>
        <w:spacing w:after="0" w:line="259" w:lineRule="auto"/>
        <w:ind w:left="0" w:firstLine="0"/>
        <w:jc w:val="left"/>
      </w:pPr>
      <w:r>
        <w:rPr>
          <w:b/>
        </w:rPr>
        <w:t xml:space="preserve">           </w:t>
      </w:r>
      <w:r>
        <w:t xml:space="preserve">  </w:t>
      </w:r>
    </w:p>
    <w:p w14:paraId="0383B963" w14:textId="77777777" w:rsidR="00A87D23" w:rsidRDefault="00CB0F5B">
      <w:pPr>
        <w:tabs>
          <w:tab w:val="center" w:pos="4037"/>
        </w:tabs>
        <w:spacing w:after="4" w:line="250" w:lineRule="auto"/>
        <w:ind w:left="0" w:firstLine="0"/>
        <w:jc w:val="left"/>
      </w:pPr>
      <w:r>
        <w:rPr>
          <w:b/>
        </w:rPr>
        <w:t xml:space="preserve">             3.6 </w:t>
      </w:r>
      <w:r>
        <w:rPr>
          <w:b/>
        </w:rPr>
        <w:tab/>
        <w:t xml:space="preserve">BACS/CHAPS Payments (exclusive of Voucher payments) </w:t>
      </w:r>
    </w:p>
    <w:p w14:paraId="6F6BCA6D" w14:textId="77777777" w:rsidR="00A87D23" w:rsidRDefault="00CB0F5B">
      <w:pPr>
        <w:spacing w:after="0" w:line="259" w:lineRule="auto"/>
        <w:ind w:left="0" w:firstLine="0"/>
        <w:jc w:val="left"/>
      </w:pPr>
      <w:r>
        <w:rPr>
          <w:b/>
        </w:rPr>
        <w:t xml:space="preserve"> </w:t>
      </w:r>
    </w:p>
    <w:p w14:paraId="1541B209" w14:textId="77777777" w:rsidR="00A87D23" w:rsidRDefault="00CB0F5B">
      <w:pPr>
        <w:ind w:left="1282"/>
      </w:pPr>
      <w:r>
        <w:t xml:space="preserve">Payments can be made using the following details: </w:t>
      </w:r>
    </w:p>
    <w:p w14:paraId="1457AF41" w14:textId="77777777" w:rsidR="00A87D23" w:rsidRDefault="00CB0F5B">
      <w:pPr>
        <w:spacing w:after="2" w:line="259" w:lineRule="auto"/>
        <w:ind w:left="1287" w:firstLine="0"/>
        <w:jc w:val="left"/>
      </w:pPr>
      <w:r>
        <w:t xml:space="preserve"> </w:t>
      </w:r>
    </w:p>
    <w:p w14:paraId="02EB1BFF" w14:textId="77777777" w:rsidR="00A87D23" w:rsidRDefault="00CB0F5B">
      <w:pPr>
        <w:spacing w:after="3" w:line="259" w:lineRule="auto"/>
        <w:ind w:left="1282"/>
        <w:jc w:val="left"/>
      </w:pPr>
      <w:r>
        <w:rPr>
          <w:sz w:val="22"/>
        </w:rPr>
        <w:t xml:space="preserve">Bank:  Royal Bank of Scotland </w:t>
      </w:r>
    </w:p>
    <w:p w14:paraId="109DAEC7" w14:textId="77777777" w:rsidR="00A87D23" w:rsidRDefault="00CB0F5B">
      <w:pPr>
        <w:spacing w:after="3" w:line="259" w:lineRule="auto"/>
        <w:ind w:left="1282"/>
        <w:jc w:val="left"/>
      </w:pPr>
      <w:r>
        <w:rPr>
          <w:sz w:val="22"/>
        </w:rPr>
        <w:t xml:space="preserve">Account Name:  GCC SAP Accounts Receivable </w:t>
      </w:r>
    </w:p>
    <w:p w14:paraId="0C46B10F" w14:textId="77777777" w:rsidR="00A87D23" w:rsidRDefault="00CB0F5B">
      <w:pPr>
        <w:spacing w:after="3" w:line="259" w:lineRule="auto"/>
        <w:ind w:left="1282"/>
        <w:jc w:val="left"/>
      </w:pPr>
      <w:r>
        <w:rPr>
          <w:sz w:val="22"/>
        </w:rPr>
        <w:t xml:space="preserve">Sort Code:  834400 </w:t>
      </w:r>
    </w:p>
    <w:p w14:paraId="0F034FBD" w14:textId="77777777" w:rsidR="00A87D23" w:rsidRDefault="00CB0F5B">
      <w:pPr>
        <w:spacing w:after="3" w:line="259" w:lineRule="auto"/>
        <w:ind w:left="1282"/>
        <w:jc w:val="left"/>
      </w:pPr>
      <w:r>
        <w:rPr>
          <w:sz w:val="22"/>
        </w:rPr>
        <w:t xml:space="preserve">Bank Account No:  00217691 </w:t>
      </w:r>
    </w:p>
    <w:p w14:paraId="0D16BD7C" w14:textId="77777777" w:rsidR="00A87D23" w:rsidRDefault="00CB0F5B">
      <w:pPr>
        <w:spacing w:after="0" w:line="259" w:lineRule="auto"/>
        <w:ind w:left="1287" w:firstLine="0"/>
        <w:jc w:val="left"/>
      </w:pPr>
      <w:r>
        <w:t xml:space="preserve"> </w:t>
      </w:r>
    </w:p>
    <w:p w14:paraId="3C6FFDE3" w14:textId="488C8A1C" w:rsidR="00A87D23" w:rsidRDefault="00CB0F5B">
      <w:pPr>
        <w:spacing w:after="4" w:line="250" w:lineRule="auto"/>
        <w:ind w:left="1272" w:firstLine="2"/>
        <w:jc w:val="left"/>
      </w:pPr>
      <w:r>
        <w:rPr>
          <w:b/>
        </w:rPr>
        <w:t xml:space="preserve">Please </w:t>
      </w:r>
      <w:proofErr w:type="gramStart"/>
      <w:r>
        <w:rPr>
          <w:b/>
        </w:rPr>
        <w:t>note</w:t>
      </w:r>
      <w:r>
        <w:t>:</w:t>
      </w:r>
      <w:proofErr w:type="gramEnd"/>
      <w:r>
        <w:t xml:space="preserve"> parents/carers should quote their unique customer reference number, name and invoice number (this can be found at the top right hand corner of your invoice).  Allocation of your payment will be delayed without this information. </w:t>
      </w:r>
    </w:p>
    <w:p w14:paraId="529B2B63" w14:textId="77777777" w:rsidR="00B55EC0" w:rsidRDefault="00B55EC0">
      <w:pPr>
        <w:spacing w:after="4" w:line="250" w:lineRule="auto"/>
        <w:ind w:left="1272" w:firstLine="2"/>
        <w:jc w:val="left"/>
      </w:pPr>
    </w:p>
    <w:p w14:paraId="2F6BBE04" w14:textId="77777777" w:rsidR="00A87D23" w:rsidRDefault="00CB0F5B">
      <w:pPr>
        <w:spacing w:after="0" w:line="259" w:lineRule="auto"/>
        <w:ind w:left="1287" w:firstLine="0"/>
        <w:jc w:val="left"/>
      </w:pPr>
      <w:r>
        <w:t xml:space="preserve"> </w:t>
      </w:r>
    </w:p>
    <w:p w14:paraId="53655D0B" w14:textId="77777777" w:rsidR="00A87D23" w:rsidRDefault="00CB0F5B">
      <w:pPr>
        <w:tabs>
          <w:tab w:val="center" w:pos="2225"/>
        </w:tabs>
        <w:spacing w:after="4" w:line="250" w:lineRule="auto"/>
        <w:ind w:left="0" w:firstLine="0"/>
        <w:jc w:val="left"/>
      </w:pPr>
      <w:r>
        <w:rPr>
          <w:b/>
        </w:rPr>
        <w:t xml:space="preserve">             3.7 </w:t>
      </w:r>
      <w:r>
        <w:rPr>
          <w:b/>
        </w:rPr>
        <w:tab/>
        <w:t xml:space="preserve">Childcare Vouchers  </w:t>
      </w:r>
    </w:p>
    <w:p w14:paraId="72AF54AC" w14:textId="77777777" w:rsidR="00A87D23" w:rsidRDefault="00CB0F5B">
      <w:pPr>
        <w:spacing w:after="0" w:line="259" w:lineRule="auto"/>
        <w:ind w:left="0" w:firstLine="0"/>
        <w:jc w:val="left"/>
      </w:pPr>
      <w:r>
        <w:rPr>
          <w:b/>
        </w:rPr>
        <w:t xml:space="preserve"> </w:t>
      </w:r>
    </w:p>
    <w:p w14:paraId="4B5036FB" w14:textId="77777777" w:rsidR="00A87D23" w:rsidRPr="00E31094" w:rsidRDefault="00CB0F5B">
      <w:pPr>
        <w:ind w:left="1282"/>
        <w:rPr>
          <w:color w:val="auto"/>
        </w:rPr>
      </w:pPr>
      <w:r w:rsidRPr="00E31094">
        <w:rPr>
          <w:color w:val="auto"/>
        </w:rPr>
        <w:t xml:space="preserve">The Government announced that, from 4 October 2018, childcare vouchers will be closed to new entrants.  This means:  </w:t>
      </w:r>
    </w:p>
    <w:p w14:paraId="5F5A159F" w14:textId="77777777" w:rsidR="00A87D23" w:rsidRPr="00E31094" w:rsidRDefault="00CB0F5B">
      <w:pPr>
        <w:spacing w:after="0" w:line="259" w:lineRule="auto"/>
        <w:ind w:left="1287" w:firstLine="0"/>
        <w:jc w:val="left"/>
        <w:rPr>
          <w:color w:val="auto"/>
        </w:rPr>
      </w:pPr>
      <w:r w:rsidRPr="00E31094">
        <w:rPr>
          <w:color w:val="auto"/>
        </w:rPr>
        <w:t xml:space="preserve"> </w:t>
      </w:r>
    </w:p>
    <w:p w14:paraId="1DFC57D2" w14:textId="77777777" w:rsidR="00A87D23" w:rsidRPr="00E31094" w:rsidRDefault="00CB0F5B">
      <w:pPr>
        <w:numPr>
          <w:ilvl w:val="0"/>
          <w:numId w:val="4"/>
        </w:numPr>
        <w:spacing w:after="4" w:line="250" w:lineRule="auto"/>
        <w:ind w:hanging="360"/>
        <w:jc w:val="left"/>
        <w:rPr>
          <w:color w:val="auto"/>
        </w:rPr>
      </w:pPr>
      <w:r w:rsidRPr="00E31094">
        <w:rPr>
          <w:color w:val="auto"/>
        </w:rPr>
        <w:t xml:space="preserve">If parents are not already signed up for vouchers at that time, they will not be able to benefit from the associated income tax and NIC benefits in the future: requires a deduction in September 2018 salary prior to 4 October 2018 closing date.  </w:t>
      </w:r>
    </w:p>
    <w:p w14:paraId="74C1CBB5" w14:textId="77777777" w:rsidR="00A87D23" w:rsidRPr="00E31094" w:rsidRDefault="00CB0F5B">
      <w:pPr>
        <w:numPr>
          <w:ilvl w:val="0"/>
          <w:numId w:val="4"/>
        </w:numPr>
        <w:ind w:hanging="360"/>
        <w:jc w:val="left"/>
        <w:rPr>
          <w:color w:val="auto"/>
        </w:rPr>
      </w:pPr>
      <w:r w:rsidRPr="00E31094">
        <w:rPr>
          <w:color w:val="auto"/>
        </w:rPr>
        <w:t xml:space="preserve">Employees already receiving childcare vouchers at that time can continue to receive them </w:t>
      </w:r>
      <w:proofErr w:type="gramStart"/>
      <w:r w:rsidRPr="00E31094">
        <w:rPr>
          <w:color w:val="auto"/>
        </w:rPr>
        <w:t>as long as</w:t>
      </w:r>
      <w:proofErr w:type="gramEnd"/>
      <w:r w:rsidRPr="00E31094">
        <w:rPr>
          <w:color w:val="auto"/>
        </w:rPr>
        <w:t xml:space="preserve"> their employer runs the scheme or until they change employer. </w:t>
      </w:r>
    </w:p>
    <w:p w14:paraId="49B0D657" w14:textId="77777777" w:rsidR="00A87D23" w:rsidRPr="00E31094" w:rsidRDefault="00CB0F5B">
      <w:pPr>
        <w:spacing w:after="6" w:line="259" w:lineRule="auto"/>
        <w:ind w:left="566" w:firstLine="0"/>
        <w:jc w:val="left"/>
        <w:rPr>
          <w:color w:val="auto"/>
        </w:rPr>
      </w:pPr>
      <w:r w:rsidRPr="00E31094">
        <w:rPr>
          <w:color w:val="auto"/>
        </w:rPr>
        <w:t xml:space="preserve"> </w:t>
      </w:r>
    </w:p>
    <w:p w14:paraId="201B9D8D" w14:textId="46C7B3E4" w:rsidR="00A87D23" w:rsidRDefault="00CB0F5B">
      <w:pPr>
        <w:ind w:left="1282"/>
      </w:pPr>
      <w:r>
        <w:rPr>
          <w:b/>
        </w:rPr>
        <w:t>HMRC Tax Free Childcare Payment –</w:t>
      </w:r>
      <w:r w:rsidR="004E6766">
        <w:rPr>
          <w:b/>
        </w:rPr>
        <w:t xml:space="preserve"> </w:t>
      </w:r>
      <w:r>
        <w:t xml:space="preserve">Tax Free Childcare payment operates independently from employers: </w:t>
      </w:r>
    </w:p>
    <w:p w14:paraId="5E77EACF" w14:textId="77777777" w:rsidR="00A87D23" w:rsidRDefault="00CB0F5B">
      <w:pPr>
        <w:spacing w:after="0" w:line="259" w:lineRule="auto"/>
        <w:ind w:left="566" w:firstLine="0"/>
        <w:jc w:val="left"/>
      </w:pPr>
      <w:r>
        <w:t xml:space="preserve"> </w:t>
      </w:r>
    </w:p>
    <w:p w14:paraId="3977F711" w14:textId="77777777" w:rsidR="00A87D23" w:rsidRDefault="00CB0F5B">
      <w:pPr>
        <w:ind w:left="1282"/>
      </w:pPr>
      <w:r>
        <w:t xml:space="preserve">Parents set up an online account which they use to pay for their childcare.  </w:t>
      </w:r>
    </w:p>
    <w:p w14:paraId="4A4E2848" w14:textId="77777777" w:rsidR="00A87D23" w:rsidRDefault="00CB0F5B">
      <w:pPr>
        <w:spacing w:after="48" w:line="259" w:lineRule="auto"/>
        <w:ind w:left="566" w:firstLine="0"/>
        <w:jc w:val="left"/>
      </w:pPr>
      <w:r>
        <w:t xml:space="preserve"> </w:t>
      </w:r>
    </w:p>
    <w:p w14:paraId="336C3B95" w14:textId="77777777" w:rsidR="00A87D23" w:rsidRDefault="00CB0F5B">
      <w:pPr>
        <w:numPr>
          <w:ilvl w:val="0"/>
          <w:numId w:val="4"/>
        </w:numPr>
        <w:spacing w:after="32" w:line="240" w:lineRule="auto"/>
        <w:ind w:hanging="360"/>
        <w:jc w:val="left"/>
      </w:pPr>
      <w:r>
        <w:rPr>
          <w:rFonts w:ascii="Calibri" w:eastAsia="Calibri" w:hAnsi="Calibri" w:cs="Calibri"/>
          <w:sz w:val="22"/>
        </w:rPr>
        <w:t xml:space="preserve">Contributions into this account are topped up with the equivalent of basic rate tax by the Government – </w:t>
      </w:r>
      <w:proofErr w:type="gramStart"/>
      <w:r>
        <w:rPr>
          <w:rFonts w:ascii="Calibri" w:eastAsia="Calibri" w:hAnsi="Calibri" w:cs="Calibri"/>
          <w:sz w:val="22"/>
        </w:rPr>
        <w:t>i.e.</w:t>
      </w:r>
      <w:proofErr w:type="gramEnd"/>
      <w:r>
        <w:rPr>
          <w:rFonts w:ascii="Calibri" w:eastAsia="Calibri" w:hAnsi="Calibri" w:cs="Calibri"/>
          <w:sz w:val="22"/>
        </w:rPr>
        <w:t xml:space="preserve"> for every £8 parents put in, the government will add £2. </w:t>
      </w:r>
    </w:p>
    <w:p w14:paraId="5A368C68" w14:textId="77777777" w:rsidR="00A87D23" w:rsidRDefault="00CB0F5B">
      <w:pPr>
        <w:numPr>
          <w:ilvl w:val="0"/>
          <w:numId w:val="4"/>
        </w:numPr>
        <w:ind w:hanging="360"/>
        <w:jc w:val="left"/>
      </w:pPr>
      <w:r>
        <w:t>Parents can receive up to £2,000 per annum per child in top up payments from the government (£4,000 for disabled children).</w:t>
      </w:r>
      <w:r>
        <w:rPr>
          <w:rFonts w:ascii="Calibri" w:eastAsia="Calibri" w:hAnsi="Calibri" w:cs="Calibri"/>
          <w:sz w:val="22"/>
        </w:rPr>
        <w:t xml:space="preserve"> </w:t>
      </w:r>
    </w:p>
    <w:p w14:paraId="79B56458" w14:textId="77777777" w:rsidR="00A87D23" w:rsidRDefault="00CB0F5B">
      <w:pPr>
        <w:spacing w:after="0" w:line="259" w:lineRule="auto"/>
        <w:ind w:left="566" w:firstLine="0"/>
        <w:jc w:val="left"/>
      </w:pPr>
      <w:r>
        <w:t xml:space="preserve">           </w:t>
      </w:r>
    </w:p>
    <w:p w14:paraId="74976F6B" w14:textId="77777777" w:rsidR="004E3860" w:rsidRDefault="004E3860">
      <w:pPr>
        <w:ind w:left="1282"/>
      </w:pPr>
    </w:p>
    <w:p w14:paraId="6DBC8BC9" w14:textId="77777777" w:rsidR="004E3860" w:rsidRDefault="004E3860">
      <w:pPr>
        <w:ind w:left="1282"/>
      </w:pPr>
    </w:p>
    <w:p w14:paraId="3ED779C2" w14:textId="709A625D" w:rsidR="00A87D23" w:rsidRDefault="00CB0F5B">
      <w:pPr>
        <w:ind w:left="1282"/>
        <w:rPr>
          <w:b/>
          <w:color w:val="FF0000"/>
        </w:rPr>
      </w:pPr>
      <w:r>
        <w:t xml:space="preserve">For further information on HMRC Tax Free Childcare payments please call HMRC helpline </w:t>
      </w:r>
      <w:proofErr w:type="gramStart"/>
      <w:r>
        <w:t>on  0300</w:t>
      </w:r>
      <w:proofErr w:type="gramEnd"/>
      <w:r>
        <w:t xml:space="preserve"> 123 3097 or access HMRC website:</w:t>
      </w:r>
      <w:r>
        <w:rPr>
          <w:b/>
        </w:rPr>
        <w:t xml:space="preserve">www.gov.uk/help-with-childcare-costs/tax-free-childcare </w:t>
      </w:r>
      <w:r>
        <w:rPr>
          <w:b/>
          <w:color w:val="FF0000"/>
        </w:rPr>
        <w:t xml:space="preserve"> </w:t>
      </w:r>
    </w:p>
    <w:p w14:paraId="7E5A1CFD" w14:textId="77777777" w:rsidR="00B55EC0" w:rsidRDefault="00B55EC0">
      <w:pPr>
        <w:ind w:left="1282"/>
      </w:pPr>
    </w:p>
    <w:p w14:paraId="6B66CFA1" w14:textId="77777777" w:rsidR="00A87D23" w:rsidRDefault="00CB0F5B">
      <w:pPr>
        <w:spacing w:after="0" w:line="259" w:lineRule="auto"/>
        <w:ind w:left="1287" w:firstLine="0"/>
        <w:jc w:val="left"/>
      </w:pPr>
      <w:r>
        <w:rPr>
          <w:b/>
          <w:color w:val="FF0000"/>
        </w:rPr>
        <w:t xml:space="preserve">  </w:t>
      </w:r>
    </w:p>
    <w:p w14:paraId="6238509E" w14:textId="77777777" w:rsidR="00A87D23" w:rsidRDefault="00CB0F5B">
      <w:pPr>
        <w:spacing w:after="4" w:line="250" w:lineRule="auto"/>
        <w:ind w:left="10"/>
      </w:pPr>
      <w:r>
        <w:rPr>
          <w:b/>
        </w:rPr>
        <w:t xml:space="preserve">            3.8      HMRC Tax Free Childcare Payments </w:t>
      </w:r>
    </w:p>
    <w:p w14:paraId="2579A46D" w14:textId="77777777" w:rsidR="00A87D23" w:rsidRDefault="00CB0F5B">
      <w:pPr>
        <w:spacing w:after="0" w:line="259" w:lineRule="auto"/>
        <w:ind w:left="0" w:firstLine="0"/>
        <w:jc w:val="left"/>
      </w:pPr>
      <w:r>
        <w:rPr>
          <w:b/>
        </w:rPr>
        <w:t xml:space="preserve"> </w:t>
      </w:r>
    </w:p>
    <w:p w14:paraId="12406A0F" w14:textId="77777777" w:rsidR="00B55EC0" w:rsidRDefault="00CB0F5B">
      <w:pPr>
        <w:spacing w:after="4" w:line="250" w:lineRule="auto"/>
        <w:ind w:left="566" w:right="881" w:firstLine="2"/>
        <w:jc w:val="left"/>
      </w:pPr>
      <w:r>
        <w:t xml:space="preserve">             In April 2017 the Government launched a new </w:t>
      </w:r>
      <w:proofErr w:type="gramStart"/>
      <w:r>
        <w:t>Tax Free</w:t>
      </w:r>
      <w:proofErr w:type="gramEnd"/>
      <w:r>
        <w:t xml:space="preserve"> Childcare (TFC) Scheme which              </w:t>
      </w:r>
    </w:p>
    <w:p w14:paraId="0A898691" w14:textId="7788A97D" w:rsidR="00B55EC0" w:rsidRDefault="00B55EC0">
      <w:pPr>
        <w:spacing w:after="4" w:line="250" w:lineRule="auto"/>
        <w:ind w:left="566" w:right="881" w:firstLine="2"/>
        <w:jc w:val="left"/>
      </w:pPr>
      <w:r>
        <w:t xml:space="preserve">             </w:t>
      </w:r>
      <w:r w:rsidR="00CB0F5B">
        <w:t xml:space="preserve">will replace the childcare voucher scheme.  With effect from 4 October 2018, childcare               </w:t>
      </w:r>
    </w:p>
    <w:p w14:paraId="46A5BA12" w14:textId="0E83F633" w:rsidR="00A87D23" w:rsidRDefault="00B55EC0">
      <w:pPr>
        <w:spacing w:after="4" w:line="250" w:lineRule="auto"/>
        <w:ind w:left="566" w:right="881" w:firstLine="2"/>
        <w:jc w:val="left"/>
      </w:pPr>
      <w:r>
        <w:t xml:space="preserve">             </w:t>
      </w:r>
      <w:r w:rsidR="00CB0F5B">
        <w:t xml:space="preserve">vouchers were closed to new entrants. </w:t>
      </w:r>
    </w:p>
    <w:p w14:paraId="5EE02186" w14:textId="77777777" w:rsidR="00A87D23" w:rsidRDefault="00CB0F5B">
      <w:pPr>
        <w:spacing w:after="0" w:line="259" w:lineRule="auto"/>
        <w:ind w:left="566" w:firstLine="0"/>
        <w:jc w:val="left"/>
      </w:pPr>
      <w:r>
        <w:t xml:space="preserve"> </w:t>
      </w:r>
    </w:p>
    <w:p w14:paraId="5772FB7A" w14:textId="77777777" w:rsidR="00A87D23" w:rsidRDefault="00CB0F5B">
      <w:pPr>
        <w:ind w:left="576"/>
      </w:pPr>
      <w:r>
        <w:t xml:space="preserve">             Parents/carers can obtain information on HMRC Tax Free childcare as follows: </w:t>
      </w:r>
    </w:p>
    <w:p w14:paraId="71266370" w14:textId="77777777" w:rsidR="00A87D23" w:rsidRDefault="00CB0F5B">
      <w:pPr>
        <w:spacing w:after="0" w:line="259" w:lineRule="auto"/>
        <w:ind w:left="566" w:firstLine="0"/>
        <w:jc w:val="left"/>
      </w:pPr>
      <w:r>
        <w:t xml:space="preserve"> </w:t>
      </w:r>
    </w:p>
    <w:p w14:paraId="68C1C402" w14:textId="77777777" w:rsidR="00A87D23" w:rsidRDefault="00CB0F5B">
      <w:pPr>
        <w:numPr>
          <w:ilvl w:val="0"/>
          <w:numId w:val="5"/>
        </w:numPr>
        <w:spacing w:after="0" w:line="259" w:lineRule="auto"/>
        <w:ind w:hanging="360"/>
        <w:jc w:val="left"/>
      </w:pPr>
      <w:r>
        <w:t xml:space="preserve">Web address: </w:t>
      </w:r>
      <w:hyperlink r:id="rId17">
        <w:r>
          <w:t xml:space="preserve"> </w:t>
        </w:r>
      </w:hyperlink>
      <w:hyperlink r:id="rId18">
        <w:r>
          <w:rPr>
            <w:color w:val="0000FF"/>
            <w:u w:val="single" w:color="0000FF"/>
          </w:rPr>
          <w:t>https://www.gov.uk/help</w:t>
        </w:r>
      </w:hyperlink>
      <w:hyperlink r:id="rId19">
        <w:r>
          <w:rPr>
            <w:color w:val="0000FF"/>
            <w:u w:val="single" w:color="0000FF"/>
          </w:rPr>
          <w:t>-</w:t>
        </w:r>
      </w:hyperlink>
      <w:hyperlink r:id="rId20">
        <w:r>
          <w:rPr>
            <w:color w:val="0000FF"/>
            <w:u w:val="single" w:color="0000FF"/>
          </w:rPr>
          <w:t>with</w:t>
        </w:r>
      </w:hyperlink>
      <w:hyperlink r:id="rId21">
        <w:r>
          <w:rPr>
            <w:color w:val="0000FF"/>
            <w:u w:val="single" w:color="0000FF"/>
          </w:rPr>
          <w:t>-</w:t>
        </w:r>
      </w:hyperlink>
      <w:hyperlink r:id="rId22">
        <w:r>
          <w:rPr>
            <w:color w:val="0000FF"/>
            <w:u w:val="single" w:color="0000FF"/>
          </w:rPr>
          <w:t>childcare</w:t>
        </w:r>
      </w:hyperlink>
      <w:hyperlink r:id="rId23">
        <w:r>
          <w:rPr>
            <w:color w:val="0000FF"/>
            <w:u w:val="single" w:color="0000FF"/>
          </w:rPr>
          <w:t>-</w:t>
        </w:r>
      </w:hyperlink>
      <w:hyperlink r:id="rId24">
        <w:r>
          <w:rPr>
            <w:color w:val="0000FF"/>
            <w:u w:val="single" w:color="0000FF"/>
          </w:rPr>
          <w:t>costs/tax</w:t>
        </w:r>
      </w:hyperlink>
      <w:hyperlink r:id="rId25">
        <w:r>
          <w:rPr>
            <w:color w:val="0000FF"/>
            <w:u w:val="single" w:color="0000FF"/>
          </w:rPr>
          <w:t>-</w:t>
        </w:r>
      </w:hyperlink>
      <w:hyperlink r:id="rId26">
        <w:r>
          <w:rPr>
            <w:color w:val="0000FF"/>
            <w:u w:val="single" w:color="0000FF"/>
          </w:rPr>
          <w:t>free</w:t>
        </w:r>
      </w:hyperlink>
      <w:hyperlink r:id="rId27">
        <w:r>
          <w:rPr>
            <w:color w:val="0000FF"/>
            <w:u w:val="single" w:color="0000FF"/>
          </w:rPr>
          <w:t>-</w:t>
        </w:r>
      </w:hyperlink>
      <w:hyperlink r:id="rId28">
        <w:r>
          <w:rPr>
            <w:color w:val="0000FF"/>
            <w:u w:val="single" w:color="0000FF"/>
          </w:rPr>
          <w:t>childcare</w:t>
        </w:r>
      </w:hyperlink>
      <w:hyperlink r:id="rId29">
        <w:r>
          <w:rPr>
            <w:color w:val="0070C0"/>
          </w:rPr>
          <w:t xml:space="preserve"> </w:t>
        </w:r>
      </w:hyperlink>
    </w:p>
    <w:p w14:paraId="6C897889" w14:textId="77777777" w:rsidR="00A87D23" w:rsidRDefault="00CB0F5B">
      <w:pPr>
        <w:spacing w:after="0" w:line="259" w:lineRule="auto"/>
        <w:ind w:left="1277" w:firstLine="0"/>
        <w:jc w:val="left"/>
      </w:pPr>
      <w:r>
        <w:rPr>
          <w:color w:val="0070C0"/>
        </w:rPr>
        <w:t xml:space="preserve"> </w:t>
      </w:r>
    </w:p>
    <w:p w14:paraId="70E20A9D" w14:textId="77777777" w:rsidR="00A87D23" w:rsidRDefault="00CB0F5B">
      <w:pPr>
        <w:numPr>
          <w:ilvl w:val="0"/>
          <w:numId w:val="5"/>
        </w:numPr>
        <w:ind w:hanging="360"/>
        <w:jc w:val="left"/>
      </w:pPr>
      <w:r>
        <w:t>HMRC TFC Helpline: 0300 123 4097</w:t>
      </w:r>
      <w:r>
        <w:rPr>
          <w:color w:val="0070C0"/>
        </w:rPr>
        <w:t xml:space="preserve"> </w:t>
      </w:r>
    </w:p>
    <w:p w14:paraId="2ABE2A23" w14:textId="77777777" w:rsidR="00A87D23" w:rsidRDefault="00CB0F5B">
      <w:pPr>
        <w:spacing w:after="0" w:line="259" w:lineRule="auto"/>
        <w:ind w:left="566" w:firstLine="0"/>
        <w:jc w:val="left"/>
      </w:pPr>
      <w:r>
        <w:t xml:space="preserve"> </w:t>
      </w:r>
    </w:p>
    <w:p w14:paraId="5C63595B" w14:textId="77777777" w:rsidR="00A87D23" w:rsidRDefault="00CB0F5B">
      <w:pPr>
        <w:ind w:left="576"/>
      </w:pPr>
      <w:r>
        <w:t xml:space="preserve">            Following parents/carer registration for HMRC Tax Free Childcare Scheme and on making  </w:t>
      </w:r>
    </w:p>
    <w:p w14:paraId="6A67CD53" w14:textId="77777777" w:rsidR="00A87D23" w:rsidRDefault="00CB0F5B">
      <w:pPr>
        <w:spacing w:after="0" w:line="259" w:lineRule="auto"/>
        <w:ind w:left="566" w:firstLine="0"/>
        <w:jc w:val="left"/>
      </w:pPr>
      <w:r>
        <w:t xml:space="preserve"> </w:t>
      </w:r>
    </w:p>
    <w:p w14:paraId="2C2537EF" w14:textId="77777777" w:rsidR="00B55EC0" w:rsidRDefault="00CB0F5B">
      <w:pPr>
        <w:ind w:left="576"/>
      </w:pPr>
      <w:r>
        <w:t xml:space="preserve">            the first </w:t>
      </w:r>
      <w:proofErr w:type="gramStart"/>
      <w:r>
        <w:t>on line</w:t>
      </w:r>
      <w:proofErr w:type="gramEnd"/>
      <w:r>
        <w:t xml:space="preserve"> payment, parents/carers will be issued with a Tax Free Childcare Payment              </w:t>
      </w:r>
    </w:p>
    <w:p w14:paraId="2B3CDE1E" w14:textId="683D0994" w:rsidR="00A87D23" w:rsidRDefault="00B55EC0">
      <w:pPr>
        <w:ind w:left="576"/>
      </w:pPr>
      <w:r>
        <w:t xml:space="preserve">            </w:t>
      </w:r>
      <w:r w:rsidR="00CB0F5B">
        <w:t xml:space="preserve">Reference Number unique to only themselves. </w:t>
      </w:r>
    </w:p>
    <w:p w14:paraId="5921ED21" w14:textId="77777777" w:rsidR="00A87D23" w:rsidRDefault="00CB0F5B">
      <w:pPr>
        <w:spacing w:after="0" w:line="259" w:lineRule="auto"/>
        <w:ind w:left="566" w:firstLine="0"/>
        <w:jc w:val="left"/>
      </w:pPr>
      <w:r>
        <w:t xml:space="preserve"> </w:t>
      </w:r>
    </w:p>
    <w:p w14:paraId="6AA9E4CE" w14:textId="77777777" w:rsidR="00B55EC0" w:rsidRDefault="00CB0F5B">
      <w:pPr>
        <w:ind w:left="576"/>
      </w:pPr>
      <w:r>
        <w:rPr>
          <w:b/>
        </w:rPr>
        <w:t xml:space="preserve">            The </w:t>
      </w:r>
      <w:proofErr w:type="gramStart"/>
      <w:r>
        <w:rPr>
          <w:b/>
        </w:rPr>
        <w:t>Tax Free</w:t>
      </w:r>
      <w:proofErr w:type="gramEnd"/>
      <w:r>
        <w:rPr>
          <w:b/>
        </w:rPr>
        <w:t xml:space="preserve"> Childcare Payment Reference number</w:t>
      </w:r>
      <w:r>
        <w:t xml:space="preserve"> allocated to each parent/carer will remain            </w:t>
      </w:r>
    </w:p>
    <w:p w14:paraId="0592E8BA" w14:textId="6C1E7A0C" w:rsidR="00A87D23" w:rsidRDefault="00B55EC0">
      <w:pPr>
        <w:ind w:left="576"/>
      </w:pPr>
      <w:r>
        <w:rPr>
          <w:b/>
        </w:rPr>
        <w:t xml:space="preserve">           </w:t>
      </w:r>
      <w:r w:rsidR="00CB0F5B">
        <w:t xml:space="preserve">  the same for all </w:t>
      </w:r>
      <w:proofErr w:type="gramStart"/>
      <w:r w:rsidR="00CB0F5B">
        <w:t>on line</w:t>
      </w:r>
      <w:proofErr w:type="gramEnd"/>
      <w:r w:rsidR="00CB0F5B">
        <w:t xml:space="preserve"> payments made by each parent/carer. </w:t>
      </w:r>
    </w:p>
    <w:p w14:paraId="4C8022E7" w14:textId="38737CDE" w:rsidR="00B55EC0" w:rsidRDefault="00B55EC0">
      <w:pPr>
        <w:ind w:left="576"/>
      </w:pPr>
      <w:r>
        <w:rPr>
          <w:b/>
        </w:rPr>
        <w:t xml:space="preserve">      </w:t>
      </w:r>
    </w:p>
    <w:p w14:paraId="6FF6E3F6" w14:textId="77777777" w:rsidR="00A87D23" w:rsidRDefault="00CB0F5B">
      <w:pPr>
        <w:spacing w:after="0" w:line="259" w:lineRule="auto"/>
        <w:ind w:left="566" w:firstLine="0"/>
        <w:jc w:val="left"/>
      </w:pPr>
      <w:r>
        <w:rPr>
          <w:b/>
        </w:rPr>
        <w:t xml:space="preserve"> </w:t>
      </w:r>
    </w:p>
    <w:p w14:paraId="658C5E3D" w14:textId="6D0AA9E1" w:rsidR="00A87D23" w:rsidRDefault="00CB0F5B" w:rsidP="00B55EC0">
      <w:pPr>
        <w:spacing w:after="4" w:line="250" w:lineRule="auto"/>
        <w:ind w:left="576"/>
      </w:pPr>
      <w:r>
        <w:rPr>
          <w:b/>
        </w:rPr>
        <w:t xml:space="preserve">            The parent/carer should provide their HMRC Payment Reference Number to the nursery.    </w:t>
      </w:r>
    </w:p>
    <w:p w14:paraId="550842F2" w14:textId="77777777" w:rsidR="00A87D23" w:rsidRDefault="00CB0F5B">
      <w:pPr>
        <w:spacing w:after="0" w:line="259" w:lineRule="auto"/>
        <w:ind w:left="566" w:firstLine="0"/>
        <w:jc w:val="left"/>
      </w:pPr>
      <w:r>
        <w:rPr>
          <w:b/>
        </w:rPr>
        <w:t xml:space="preserve"> </w:t>
      </w:r>
    </w:p>
    <w:p w14:paraId="38FD1043" w14:textId="77777777" w:rsidR="00A87D23" w:rsidRDefault="00CB0F5B">
      <w:pPr>
        <w:spacing w:after="0" w:line="259" w:lineRule="auto"/>
        <w:ind w:left="566" w:firstLine="0"/>
        <w:jc w:val="left"/>
      </w:pPr>
      <w:r>
        <w:rPr>
          <w:color w:val="0070C0"/>
        </w:rPr>
        <w:t xml:space="preserve"> </w:t>
      </w:r>
    </w:p>
    <w:p w14:paraId="5F65A5B7" w14:textId="77777777" w:rsidR="00A87D23" w:rsidRDefault="00CB0F5B">
      <w:pPr>
        <w:spacing w:after="4" w:line="250" w:lineRule="auto"/>
        <w:ind w:left="10"/>
      </w:pPr>
      <w:r>
        <w:rPr>
          <w:b/>
        </w:rPr>
        <w:t xml:space="preserve">             3.9   College/University Placements  </w:t>
      </w:r>
      <w:r>
        <w:rPr>
          <w:b/>
          <w:color w:val="FF0000"/>
        </w:rPr>
        <w:t xml:space="preserve"> </w:t>
      </w:r>
    </w:p>
    <w:p w14:paraId="59935357" w14:textId="77777777" w:rsidR="00A87D23" w:rsidRDefault="00CB0F5B">
      <w:pPr>
        <w:spacing w:after="0" w:line="259" w:lineRule="auto"/>
        <w:ind w:left="0" w:firstLine="0"/>
        <w:jc w:val="left"/>
      </w:pPr>
      <w:r>
        <w:rPr>
          <w:b/>
        </w:rPr>
        <w:t xml:space="preserve"> </w:t>
      </w:r>
    </w:p>
    <w:p w14:paraId="37A6A718" w14:textId="77777777" w:rsidR="004E6766" w:rsidRDefault="00CB0F5B">
      <w:pPr>
        <w:ind w:left="576"/>
      </w:pPr>
      <w:r>
        <w:t xml:space="preserve">            If colleges/university are funding the parent/carers early years charges, </w:t>
      </w:r>
      <w:r w:rsidR="004E6766">
        <w:t xml:space="preserve">usually the </w:t>
      </w:r>
      <w:r>
        <w:t xml:space="preserve">Standard Hourly </w:t>
      </w:r>
    </w:p>
    <w:p w14:paraId="03F12619" w14:textId="45BF1135" w:rsidR="00A87D23" w:rsidRDefault="004E6766">
      <w:pPr>
        <w:ind w:left="576"/>
      </w:pPr>
      <w:r>
        <w:t xml:space="preserve">            </w:t>
      </w:r>
      <w:r w:rsidR="00CB0F5B">
        <w:t>Rate (children 3-5 years) or Standard Hourly Rate (children 0-2 years) applies.</w:t>
      </w:r>
      <w:r w:rsidR="00CB0F5B">
        <w:rPr>
          <w:rFonts w:ascii="Calibri" w:eastAsia="Calibri" w:hAnsi="Calibri" w:cs="Calibri"/>
        </w:rPr>
        <w:t xml:space="preserve"> </w:t>
      </w:r>
    </w:p>
    <w:p w14:paraId="554F395D" w14:textId="77777777" w:rsidR="00A87D23" w:rsidRDefault="00CB0F5B">
      <w:pPr>
        <w:spacing w:after="0" w:line="259" w:lineRule="auto"/>
        <w:ind w:left="1287" w:firstLine="0"/>
        <w:jc w:val="left"/>
      </w:pPr>
      <w:r>
        <w:rPr>
          <w:b/>
        </w:rPr>
        <w:t xml:space="preserve"> </w:t>
      </w:r>
    </w:p>
    <w:p w14:paraId="5B588C09" w14:textId="77777777" w:rsidR="00A87D23" w:rsidRDefault="00CB0F5B">
      <w:pPr>
        <w:ind w:left="1282"/>
      </w:pPr>
      <w:r>
        <w:t xml:space="preserve">Student should advise the establishment of the following:  Name, </w:t>
      </w:r>
      <w:proofErr w:type="gramStart"/>
      <w:r>
        <w:t>address</w:t>
      </w:r>
      <w:proofErr w:type="gramEnd"/>
      <w:r>
        <w:t xml:space="preserve"> and telephone number of contact at College/University, course of study and attendance pattern (part time/full time course) </w:t>
      </w:r>
    </w:p>
    <w:p w14:paraId="6F011AA5" w14:textId="77777777" w:rsidR="00A87D23" w:rsidRDefault="00CB0F5B">
      <w:pPr>
        <w:spacing w:after="0" w:line="259" w:lineRule="auto"/>
        <w:ind w:left="1287" w:firstLine="0"/>
        <w:jc w:val="left"/>
      </w:pPr>
      <w:r>
        <w:t xml:space="preserve"> </w:t>
      </w:r>
    </w:p>
    <w:p w14:paraId="186822EE" w14:textId="77777777" w:rsidR="00A87D23" w:rsidRDefault="00CB0F5B">
      <w:pPr>
        <w:ind w:left="1282"/>
      </w:pPr>
      <w:r>
        <w:t xml:space="preserve">A copy of the Customer Illustration form should be submitted to the college/university. </w:t>
      </w:r>
    </w:p>
    <w:p w14:paraId="6E10C905" w14:textId="77777777" w:rsidR="00A87D23" w:rsidRDefault="00CB0F5B">
      <w:pPr>
        <w:spacing w:after="0" w:line="259" w:lineRule="auto"/>
        <w:ind w:left="1287" w:firstLine="0"/>
        <w:jc w:val="left"/>
      </w:pPr>
      <w:r>
        <w:t xml:space="preserve"> </w:t>
      </w:r>
    </w:p>
    <w:p w14:paraId="14FCA660" w14:textId="77777777" w:rsidR="00A87D23" w:rsidRDefault="00CB0F5B">
      <w:pPr>
        <w:spacing w:after="4" w:line="250" w:lineRule="auto"/>
        <w:ind w:left="1272" w:firstLine="2"/>
        <w:jc w:val="left"/>
      </w:pPr>
      <w:r>
        <w:t xml:space="preserve">Students should receive written confirmation of charges to be paid by college/university and should ensure college/university forward written confirmation to CBS Early Years Team, 40 John Street, Glasgow, G1 1JL to ensure accuracy of invoicing sent to student.  </w:t>
      </w:r>
    </w:p>
    <w:p w14:paraId="3B877788" w14:textId="77777777" w:rsidR="00A87D23" w:rsidRDefault="00CB0F5B">
      <w:pPr>
        <w:spacing w:after="0" w:line="259" w:lineRule="auto"/>
        <w:ind w:left="1347" w:firstLine="0"/>
        <w:jc w:val="left"/>
      </w:pPr>
      <w:r>
        <w:t xml:space="preserve"> </w:t>
      </w:r>
    </w:p>
    <w:p w14:paraId="57018142" w14:textId="77777777" w:rsidR="00A87D23" w:rsidRDefault="00CB0F5B">
      <w:pPr>
        <w:ind w:left="1282"/>
      </w:pPr>
      <w:r>
        <w:t xml:space="preserve">If a student receives a SAAS </w:t>
      </w:r>
      <w:proofErr w:type="gramStart"/>
      <w:r>
        <w:t>Award</w:t>
      </w:r>
      <w:proofErr w:type="gramEnd"/>
      <w:r>
        <w:t xml:space="preserve"> then the hourly rate charged will be determined by the annual     household income inclusive of the SAAS Award. </w:t>
      </w:r>
    </w:p>
    <w:p w14:paraId="6FC8AD8C" w14:textId="77777777" w:rsidR="00A87D23" w:rsidRDefault="00CB0F5B">
      <w:pPr>
        <w:spacing w:after="0" w:line="259" w:lineRule="auto"/>
        <w:ind w:left="566" w:firstLine="0"/>
        <w:jc w:val="left"/>
      </w:pPr>
      <w:r>
        <w:t xml:space="preserve"> </w:t>
      </w:r>
    </w:p>
    <w:p w14:paraId="00B6B545" w14:textId="77777777" w:rsidR="00A87D23" w:rsidRDefault="00CB0F5B">
      <w:pPr>
        <w:ind w:left="1282"/>
      </w:pPr>
      <w:r>
        <w:t xml:space="preserve">Students will receive all Early Years invoices and are responsible for ensuring invoices are passed to college/university to ensure payment is received timely.  </w:t>
      </w:r>
    </w:p>
    <w:p w14:paraId="7C54D0A2" w14:textId="4D241BF7" w:rsidR="00A87D23" w:rsidRDefault="00CB0F5B">
      <w:pPr>
        <w:spacing w:after="7" w:line="234" w:lineRule="auto"/>
        <w:ind w:left="708" w:right="8925" w:firstLine="0"/>
        <w:jc w:val="left"/>
        <w:rPr>
          <w:b/>
          <w:sz w:val="24"/>
        </w:rPr>
      </w:pPr>
      <w:r>
        <w:t xml:space="preserve"> </w:t>
      </w:r>
      <w:r>
        <w:rPr>
          <w:b/>
          <w:sz w:val="24"/>
        </w:rPr>
        <w:t xml:space="preserve"> </w:t>
      </w:r>
    </w:p>
    <w:p w14:paraId="7D51BD0D" w14:textId="77777777" w:rsidR="00B55EC0" w:rsidRDefault="00B55EC0">
      <w:pPr>
        <w:spacing w:after="7" w:line="234" w:lineRule="auto"/>
        <w:ind w:left="708" w:right="8925" w:firstLine="0"/>
        <w:jc w:val="left"/>
      </w:pPr>
    </w:p>
    <w:p w14:paraId="5CD4DC60" w14:textId="77777777" w:rsidR="00A87D23" w:rsidRDefault="00CB0F5B">
      <w:pPr>
        <w:numPr>
          <w:ilvl w:val="0"/>
          <w:numId w:val="6"/>
        </w:numPr>
        <w:spacing w:after="0" w:line="259" w:lineRule="auto"/>
        <w:ind w:left="1271" w:hanging="720"/>
        <w:jc w:val="left"/>
      </w:pPr>
      <w:r>
        <w:rPr>
          <w:b/>
          <w:sz w:val="24"/>
        </w:rPr>
        <w:t xml:space="preserve">Who Do I Contact if I have any Queries about my Invoice? </w:t>
      </w:r>
    </w:p>
    <w:p w14:paraId="6D17281D" w14:textId="77777777" w:rsidR="00A87D23" w:rsidRDefault="00CB0F5B">
      <w:pPr>
        <w:spacing w:after="0" w:line="259" w:lineRule="auto"/>
        <w:ind w:left="926" w:firstLine="0"/>
        <w:jc w:val="left"/>
      </w:pPr>
      <w:r>
        <w:rPr>
          <w:b/>
          <w:sz w:val="24"/>
        </w:rPr>
        <w:t xml:space="preserve"> </w:t>
      </w:r>
    </w:p>
    <w:p w14:paraId="2C6AC730" w14:textId="77777777" w:rsidR="00A87D23" w:rsidRDefault="00CB0F5B">
      <w:pPr>
        <w:ind w:left="1282"/>
      </w:pPr>
      <w:r>
        <w:t xml:space="preserve">In the first instance all queries should be made to the head of the early years’ establishment your child attends.  Where the head of establishment is unable to fully answer your enquiry, they will consult with Glasgow City Council Early Years Team and Customer Business Services to ensure you receive a response. </w:t>
      </w:r>
    </w:p>
    <w:p w14:paraId="17685096" w14:textId="052BF58C" w:rsidR="00A87D23" w:rsidRDefault="00CB0F5B">
      <w:pPr>
        <w:spacing w:after="0" w:line="259" w:lineRule="auto"/>
        <w:ind w:left="1287" w:firstLine="0"/>
        <w:jc w:val="left"/>
      </w:pPr>
      <w:r>
        <w:t xml:space="preserve"> </w:t>
      </w:r>
    </w:p>
    <w:p w14:paraId="0277C07F" w14:textId="47208A4C" w:rsidR="003A055A" w:rsidRDefault="003A055A">
      <w:pPr>
        <w:spacing w:after="0" w:line="259" w:lineRule="auto"/>
        <w:ind w:left="1287" w:firstLine="0"/>
        <w:jc w:val="left"/>
      </w:pPr>
    </w:p>
    <w:p w14:paraId="46666E5D" w14:textId="62A4ADB7" w:rsidR="003A055A" w:rsidRDefault="003A055A">
      <w:pPr>
        <w:spacing w:after="0" w:line="259" w:lineRule="auto"/>
        <w:ind w:left="1287" w:firstLine="0"/>
        <w:jc w:val="left"/>
      </w:pPr>
    </w:p>
    <w:p w14:paraId="62A92DB4" w14:textId="77777777" w:rsidR="003A055A" w:rsidRDefault="003A055A">
      <w:pPr>
        <w:spacing w:after="0" w:line="259" w:lineRule="auto"/>
        <w:ind w:left="1287" w:firstLine="0"/>
        <w:jc w:val="left"/>
      </w:pPr>
    </w:p>
    <w:p w14:paraId="17E83D4C" w14:textId="77777777" w:rsidR="00A87D23" w:rsidRDefault="00CB0F5B">
      <w:pPr>
        <w:spacing w:after="41" w:line="259" w:lineRule="auto"/>
        <w:ind w:left="1287" w:firstLine="0"/>
        <w:jc w:val="left"/>
      </w:pPr>
      <w:r>
        <w:t xml:space="preserve"> </w:t>
      </w:r>
    </w:p>
    <w:p w14:paraId="438445EE" w14:textId="77777777" w:rsidR="00A87D23" w:rsidRDefault="00CB0F5B">
      <w:pPr>
        <w:numPr>
          <w:ilvl w:val="0"/>
          <w:numId w:val="6"/>
        </w:numPr>
        <w:spacing w:after="0" w:line="259" w:lineRule="auto"/>
        <w:ind w:left="1271" w:hanging="720"/>
        <w:jc w:val="left"/>
      </w:pPr>
      <w:r>
        <w:rPr>
          <w:b/>
          <w:sz w:val="24"/>
        </w:rPr>
        <w:t xml:space="preserve">What happens if I don’t pay my Early Years Charges? </w:t>
      </w:r>
    </w:p>
    <w:p w14:paraId="447B9394" w14:textId="77777777" w:rsidR="00A87D23" w:rsidRDefault="00CB0F5B">
      <w:pPr>
        <w:spacing w:after="0" w:line="259" w:lineRule="auto"/>
        <w:ind w:left="566" w:firstLine="0"/>
        <w:jc w:val="left"/>
      </w:pPr>
      <w:r>
        <w:t xml:space="preserve"> </w:t>
      </w:r>
    </w:p>
    <w:p w14:paraId="55BB1943" w14:textId="77777777" w:rsidR="003A055A" w:rsidRDefault="00CB0F5B">
      <w:pPr>
        <w:numPr>
          <w:ilvl w:val="1"/>
          <w:numId w:val="6"/>
        </w:numPr>
        <w:spacing w:after="4" w:line="250" w:lineRule="auto"/>
        <w:ind w:right="478" w:firstLine="2"/>
        <w:jc w:val="left"/>
      </w:pPr>
      <w:r>
        <w:t xml:space="preserve">Invoices are due for immediate payment </w:t>
      </w:r>
      <w:r>
        <w:rPr>
          <w:rFonts w:ascii="Courier New" w:eastAsia="Courier New" w:hAnsi="Courier New" w:cs="Courier New"/>
        </w:rPr>
        <w:t>o</w:t>
      </w:r>
      <w:r>
        <w:t xml:space="preserve"> </w:t>
      </w:r>
    </w:p>
    <w:p w14:paraId="39417E1C" w14:textId="77777777" w:rsidR="003A055A" w:rsidRDefault="003A055A">
      <w:pPr>
        <w:numPr>
          <w:ilvl w:val="1"/>
          <w:numId w:val="6"/>
        </w:numPr>
        <w:spacing w:after="4" w:line="250" w:lineRule="auto"/>
        <w:ind w:right="478" w:firstLine="2"/>
        <w:jc w:val="left"/>
      </w:pPr>
      <w:r>
        <w:t>Y</w:t>
      </w:r>
      <w:r w:rsidR="00CB0F5B">
        <w:t xml:space="preserve">ou will receive a Final Demand after 21 days of </w:t>
      </w:r>
      <w:proofErr w:type="spellStart"/>
      <w:r w:rsidR="00CB0F5B">
        <w:t>non payment</w:t>
      </w:r>
      <w:proofErr w:type="spellEnd"/>
      <w:r w:rsidR="00CB0F5B">
        <w:t xml:space="preserve">. </w:t>
      </w:r>
    </w:p>
    <w:p w14:paraId="53D95F9E" w14:textId="07306964" w:rsidR="00A87D23" w:rsidRDefault="00CB0F5B">
      <w:pPr>
        <w:numPr>
          <w:ilvl w:val="1"/>
          <w:numId w:val="6"/>
        </w:numPr>
        <w:spacing w:after="4" w:line="250" w:lineRule="auto"/>
        <w:ind w:right="478" w:firstLine="2"/>
        <w:jc w:val="left"/>
      </w:pPr>
      <w:r>
        <w:t xml:space="preserve">You will receive a Notice of Recovery Proceedings letter after 42 days of </w:t>
      </w:r>
      <w:proofErr w:type="spellStart"/>
      <w:r>
        <w:t>non payment</w:t>
      </w:r>
      <w:proofErr w:type="spellEnd"/>
      <w:r>
        <w:t xml:space="preserve">. </w:t>
      </w:r>
    </w:p>
    <w:p w14:paraId="55361BD8" w14:textId="77777777" w:rsidR="00A87D23" w:rsidRDefault="00CB0F5B">
      <w:pPr>
        <w:numPr>
          <w:ilvl w:val="1"/>
          <w:numId w:val="6"/>
        </w:numPr>
        <w:ind w:right="478" w:firstLine="2"/>
        <w:jc w:val="left"/>
      </w:pPr>
      <w:r>
        <w:t xml:space="preserve">Thereafter, Legal and Debt Management procedures will apply </w:t>
      </w:r>
    </w:p>
    <w:p w14:paraId="17D71971" w14:textId="77777777" w:rsidR="00A87D23" w:rsidRDefault="00CB0F5B">
      <w:pPr>
        <w:spacing w:after="0" w:line="259" w:lineRule="auto"/>
        <w:ind w:left="566" w:firstLine="0"/>
        <w:jc w:val="left"/>
      </w:pPr>
      <w:r>
        <w:t xml:space="preserve"> </w:t>
      </w:r>
    </w:p>
    <w:p w14:paraId="31F7D413" w14:textId="77777777" w:rsidR="00A87D23" w:rsidRDefault="00CB0F5B">
      <w:pPr>
        <w:ind w:left="1282"/>
      </w:pPr>
      <w:r>
        <w:t xml:space="preserve">If payment is not forthcoming, you will receive notification that your placement has been withdrawn, or in the case of eligible three and four year olds, reduced to the statutory entitlement.   </w:t>
      </w:r>
    </w:p>
    <w:p w14:paraId="0B8FB672" w14:textId="77777777" w:rsidR="00A87D23" w:rsidRDefault="00CB0F5B">
      <w:pPr>
        <w:ind w:left="1282"/>
      </w:pPr>
      <w:r>
        <w:t xml:space="preserve">Subsequent payment does not guarantee the reinstatement of your place or pattern of attendance. </w:t>
      </w:r>
    </w:p>
    <w:p w14:paraId="2356E937" w14:textId="77777777" w:rsidR="00A87D23" w:rsidRDefault="00CB0F5B">
      <w:pPr>
        <w:spacing w:after="0" w:line="259" w:lineRule="auto"/>
        <w:ind w:left="1287" w:firstLine="0"/>
        <w:jc w:val="left"/>
      </w:pPr>
      <w:r>
        <w:t xml:space="preserve"> </w:t>
      </w:r>
    </w:p>
    <w:p w14:paraId="583DA67D" w14:textId="77777777" w:rsidR="00A87D23" w:rsidRDefault="00CB0F5B">
      <w:pPr>
        <w:spacing w:after="0" w:line="259" w:lineRule="auto"/>
        <w:ind w:left="1287" w:firstLine="0"/>
        <w:jc w:val="left"/>
      </w:pPr>
      <w:r>
        <w:rPr>
          <w:b/>
        </w:rPr>
        <w:t xml:space="preserve"> </w:t>
      </w:r>
    </w:p>
    <w:p w14:paraId="5028FC80" w14:textId="77777777" w:rsidR="00A87D23" w:rsidRDefault="00CB0F5B">
      <w:pPr>
        <w:ind w:left="1282"/>
      </w:pPr>
      <w:r>
        <w:rPr>
          <w:b/>
        </w:rPr>
        <w:t>Parents/Carers please note</w:t>
      </w:r>
      <w:r>
        <w:t xml:space="preserve">: No additional hours will be offered where customers have any outstanding debt. </w:t>
      </w:r>
    </w:p>
    <w:p w14:paraId="4F6B9457" w14:textId="77777777" w:rsidR="00A87D23" w:rsidRDefault="00CB0F5B">
      <w:pPr>
        <w:spacing w:after="0" w:line="259" w:lineRule="auto"/>
        <w:ind w:left="1287" w:firstLine="0"/>
        <w:jc w:val="left"/>
      </w:pPr>
      <w:r>
        <w:rPr>
          <w:b/>
        </w:rPr>
        <w:t xml:space="preserve"> </w:t>
      </w:r>
    </w:p>
    <w:p w14:paraId="6D269F46" w14:textId="77777777" w:rsidR="00A87D23" w:rsidRDefault="00CB0F5B">
      <w:pPr>
        <w:spacing w:after="4" w:line="250" w:lineRule="auto"/>
        <w:ind w:left="1282"/>
      </w:pPr>
      <w:r>
        <w:rPr>
          <w:b/>
        </w:rPr>
        <w:t xml:space="preserve">For further information please contact: </w:t>
      </w:r>
    </w:p>
    <w:p w14:paraId="7DB9402E" w14:textId="77777777" w:rsidR="00A87D23" w:rsidRDefault="00CB0F5B">
      <w:pPr>
        <w:spacing w:after="4" w:line="250" w:lineRule="auto"/>
        <w:ind w:left="1282"/>
      </w:pPr>
      <w:r>
        <w:rPr>
          <w:b/>
        </w:rPr>
        <w:t xml:space="preserve">Glasgow City Council </w:t>
      </w:r>
    </w:p>
    <w:p w14:paraId="46E01960" w14:textId="77777777" w:rsidR="00A87D23" w:rsidRDefault="00CB0F5B">
      <w:pPr>
        <w:spacing w:after="4" w:line="250" w:lineRule="auto"/>
        <w:ind w:left="1282"/>
      </w:pPr>
      <w:r>
        <w:rPr>
          <w:b/>
        </w:rPr>
        <w:t xml:space="preserve">CBS Early Years Team </w:t>
      </w:r>
    </w:p>
    <w:p w14:paraId="1E3A4AAC" w14:textId="77777777" w:rsidR="00A87D23" w:rsidRDefault="00CB0F5B">
      <w:pPr>
        <w:spacing w:after="4" w:line="250" w:lineRule="auto"/>
        <w:ind w:left="1282"/>
      </w:pPr>
      <w:r>
        <w:rPr>
          <w:b/>
        </w:rPr>
        <w:t xml:space="preserve">231 George Street </w:t>
      </w:r>
    </w:p>
    <w:p w14:paraId="3D4F774F" w14:textId="77777777" w:rsidR="00A87D23" w:rsidRDefault="00CB0F5B">
      <w:pPr>
        <w:spacing w:after="4" w:line="250" w:lineRule="auto"/>
        <w:ind w:left="1282"/>
      </w:pPr>
      <w:r>
        <w:rPr>
          <w:b/>
        </w:rPr>
        <w:t xml:space="preserve">Glasgow  </w:t>
      </w:r>
    </w:p>
    <w:p w14:paraId="2CA0EED6" w14:textId="77777777" w:rsidR="00A87D23" w:rsidRDefault="00CB0F5B">
      <w:pPr>
        <w:spacing w:after="4" w:line="250" w:lineRule="auto"/>
        <w:ind w:left="1282"/>
      </w:pPr>
      <w:r>
        <w:rPr>
          <w:b/>
        </w:rPr>
        <w:t xml:space="preserve">G1 1JL </w:t>
      </w:r>
    </w:p>
    <w:p w14:paraId="0F93CAF2" w14:textId="3F1FE47E" w:rsidR="00A87D23" w:rsidRDefault="00CB0F5B" w:rsidP="00B55EC0">
      <w:pPr>
        <w:spacing w:after="4" w:line="250" w:lineRule="auto"/>
        <w:ind w:left="1282"/>
      </w:pPr>
      <w:r>
        <w:rPr>
          <w:b/>
        </w:rPr>
        <w:t xml:space="preserve">Telephone:  0141 287 4702 Option 1 Option 2 </w:t>
      </w:r>
    </w:p>
    <w:p w14:paraId="33DD54E5" w14:textId="77777777" w:rsidR="00A87D23" w:rsidRDefault="00CB0F5B">
      <w:pPr>
        <w:spacing w:after="0" w:line="259" w:lineRule="auto"/>
        <w:ind w:left="1287" w:firstLine="0"/>
        <w:jc w:val="left"/>
      </w:pPr>
      <w:r>
        <w:rPr>
          <w:b/>
        </w:rPr>
        <w:t xml:space="preserve"> </w:t>
      </w:r>
    </w:p>
    <w:p w14:paraId="4D0EAAC2" w14:textId="77777777" w:rsidR="00A87D23" w:rsidRDefault="00CB0F5B">
      <w:pPr>
        <w:spacing w:after="21" w:line="259" w:lineRule="auto"/>
        <w:ind w:left="566" w:firstLine="0"/>
        <w:jc w:val="left"/>
      </w:pPr>
      <w:r>
        <w:rPr>
          <w:b/>
        </w:rPr>
        <w:t xml:space="preserve"> </w:t>
      </w:r>
    </w:p>
    <w:p w14:paraId="46B9BEF3" w14:textId="77777777" w:rsidR="00A87D23" w:rsidRDefault="00CB0F5B">
      <w:pPr>
        <w:numPr>
          <w:ilvl w:val="0"/>
          <w:numId w:val="6"/>
        </w:numPr>
        <w:spacing w:after="0" w:line="259" w:lineRule="auto"/>
        <w:ind w:left="1271" w:hanging="720"/>
        <w:jc w:val="left"/>
      </w:pPr>
      <w:r>
        <w:rPr>
          <w:b/>
          <w:sz w:val="24"/>
        </w:rPr>
        <w:t xml:space="preserve">Early Years Charging Rates 2023/2024 </w:t>
      </w:r>
    </w:p>
    <w:p w14:paraId="5EDF4E63" w14:textId="77777777" w:rsidR="00A87D23" w:rsidRDefault="00CB0F5B">
      <w:pPr>
        <w:spacing w:after="0" w:line="259" w:lineRule="auto"/>
        <w:ind w:left="566" w:firstLine="0"/>
        <w:jc w:val="left"/>
      </w:pPr>
      <w:r>
        <w:rPr>
          <w:b/>
          <w:sz w:val="24"/>
        </w:rPr>
        <w:t xml:space="preserve"> </w:t>
      </w:r>
    </w:p>
    <w:p w14:paraId="37CF0B33" w14:textId="77777777" w:rsidR="00A87D23" w:rsidRDefault="00CB0F5B">
      <w:pPr>
        <w:ind w:left="1282"/>
      </w:pPr>
      <w:r>
        <w:t xml:space="preserve">The charges for early year’s provision will vary according to family circumstances.  Your nursery will clarify the charging rate applicable to you.   </w:t>
      </w:r>
    </w:p>
    <w:p w14:paraId="1CED7833" w14:textId="77777777" w:rsidR="00A87D23" w:rsidRDefault="00CB0F5B">
      <w:pPr>
        <w:spacing w:after="0" w:line="259" w:lineRule="auto"/>
        <w:ind w:left="1287" w:firstLine="0"/>
        <w:jc w:val="left"/>
      </w:pPr>
      <w:r>
        <w:t xml:space="preserve"> </w:t>
      </w:r>
    </w:p>
    <w:p w14:paraId="5D28F9BE" w14:textId="77777777" w:rsidR="00A87D23" w:rsidRDefault="00CB0F5B">
      <w:pPr>
        <w:ind w:left="1282"/>
      </w:pPr>
      <w:r>
        <w:t xml:space="preserve">Different rates apply for Glasgow residents and for those who do not live within Glasgow City Council boundaries. Should you move into or out of Glasgow during your child’s time at a Glasgow nursery, your charging rate will change accordingly. </w:t>
      </w:r>
    </w:p>
    <w:p w14:paraId="0801D73A" w14:textId="77777777" w:rsidR="00A87D23" w:rsidRDefault="00CB0F5B">
      <w:pPr>
        <w:spacing w:after="0" w:line="259" w:lineRule="auto"/>
        <w:ind w:left="1287" w:firstLine="0"/>
        <w:jc w:val="left"/>
      </w:pPr>
      <w:r>
        <w:t xml:space="preserve"> </w:t>
      </w:r>
    </w:p>
    <w:p w14:paraId="49AA8072" w14:textId="77777777" w:rsidR="00A87D23" w:rsidRDefault="00CB0F5B">
      <w:pPr>
        <w:ind w:left="1282"/>
      </w:pPr>
      <w:r>
        <w:t xml:space="preserve">Reductions apply where you have more than one child attending nursery. </w:t>
      </w:r>
    </w:p>
    <w:p w14:paraId="2D0E6DFB" w14:textId="77777777" w:rsidR="00A87D23" w:rsidRDefault="00CB0F5B">
      <w:pPr>
        <w:spacing w:after="0" w:line="259" w:lineRule="auto"/>
        <w:ind w:left="1287" w:firstLine="0"/>
        <w:jc w:val="left"/>
      </w:pPr>
      <w:r>
        <w:t xml:space="preserve"> </w:t>
      </w:r>
    </w:p>
    <w:p w14:paraId="1D9E047C" w14:textId="77777777" w:rsidR="00A87D23" w:rsidRDefault="00CB0F5B">
      <w:pPr>
        <w:tabs>
          <w:tab w:val="center" w:pos="2947"/>
          <w:tab w:val="center" w:pos="4887"/>
          <w:tab w:val="center" w:pos="6634"/>
        </w:tabs>
        <w:ind w:left="0" w:firstLine="0"/>
        <w:jc w:val="left"/>
      </w:pPr>
      <w:r>
        <w:rPr>
          <w:rFonts w:ascii="Calibri" w:eastAsia="Calibri" w:hAnsi="Calibri" w:cs="Calibri"/>
          <w:sz w:val="22"/>
        </w:rPr>
        <w:tab/>
      </w:r>
      <w:r>
        <w:t xml:space="preserve">Non-resident Standard Rate (3 to 5’s) </w:t>
      </w:r>
      <w:r>
        <w:tab/>
        <w:t xml:space="preserve"> </w:t>
      </w:r>
      <w:r>
        <w:tab/>
        <w:t xml:space="preserve">             £5.50 per Hour </w:t>
      </w:r>
    </w:p>
    <w:p w14:paraId="521EDBC4" w14:textId="77777777" w:rsidR="00A87D23" w:rsidRDefault="00CB0F5B">
      <w:pPr>
        <w:tabs>
          <w:tab w:val="center" w:pos="2864"/>
          <w:tab w:val="center" w:pos="4887"/>
          <w:tab w:val="center" w:pos="6634"/>
        </w:tabs>
        <w:ind w:left="0" w:firstLine="0"/>
        <w:jc w:val="left"/>
      </w:pPr>
      <w:r>
        <w:rPr>
          <w:rFonts w:ascii="Calibri" w:eastAsia="Calibri" w:hAnsi="Calibri" w:cs="Calibri"/>
          <w:sz w:val="22"/>
        </w:rPr>
        <w:tab/>
      </w:r>
      <w:r>
        <w:t xml:space="preserve">Resident Discounted Rate (3 to 5’s) </w:t>
      </w:r>
      <w:r>
        <w:tab/>
        <w:t xml:space="preserve"> </w:t>
      </w:r>
      <w:r>
        <w:tab/>
        <w:t xml:space="preserve">             £4.50 per Hour </w:t>
      </w:r>
    </w:p>
    <w:p w14:paraId="04E1DC6D" w14:textId="4973D7BE" w:rsidR="00A87D23" w:rsidRDefault="00CB0F5B">
      <w:pPr>
        <w:ind w:left="1282"/>
      </w:pPr>
      <w:r>
        <w:t>Non-resident Standard Rate (0 to 3’</w:t>
      </w:r>
      <w:proofErr w:type="gramStart"/>
      <w:r>
        <w:t>s)</w:t>
      </w:r>
      <w:r w:rsidR="003A055A">
        <w:t xml:space="preserve"> </w:t>
      </w:r>
      <w:r>
        <w:t xml:space="preserve">  </w:t>
      </w:r>
      <w:proofErr w:type="gramEnd"/>
      <w:r>
        <w:t xml:space="preserve">                            £4.00 per Hour                                        </w:t>
      </w:r>
    </w:p>
    <w:p w14:paraId="67D1FC7D" w14:textId="77777777" w:rsidR="00A87D23" w:rsidRDefault="00CB0F5B">
      <w:pPr>
        <w:ind w:left="1282"/>
      </w:pPr>
      <w:r>
        <w:t>Resident Discounted Rate (0 to 3’</w:t>
      </w:r>
      <w:proofErr w:type="gramStart"/>
      <w:r>
        <w:t xml:space="preserve">s)   </w:t>
      </w:r>
      <w:proofErr w:type="gramEnd"/>
      <w:r>
        <w:t xml:space="preserve">                               £3.00 per Hour </w:t>
      </w:r>
    </w:p>
    <w:p w14:paraId="7DD03EC4" w14:textId="77777777" w:rsidR="00A87D23" w:rsidRDefault="00CB0F5B">
      <w:pPr>
        <w:tabs>
          <w:tab w:val="center" w:pos="2348"/>
          <w:tab w:val="center" w:pos="5607"/>
          <w:tab w:val="center" w:pos="6993"/>
        </w:tabs>
        <w:ind w:left="0" w:firstLine="0"/>
        <w:jc w:val="left"/>
      </w:pPr>
      <w:r>
        <w:rPr>
          <w:rFonts w:ascii="Calibri" w:eastAsia="Calibri" w:hAnsi="Calibri" w:cs="Calibri"/>
          <w:sz w:val="22"/>
        </w:rPr>
        <w:tab/>
      </w:r>
      <w:r>
        <w:t xml:space="preserve">Resident Reduced Rate                             </w:t>
      </w:r>
      <w:r>
        <w:tab/>
        <w:t xml:space="preserve"> </w:t>
      </w:r>
      <w:r>
        <w:tab/>
        <w:t xml:space="preserve">£1.00 per Hour  </w:t>
      </w:r>
    </w:p>
    <w:p w14:paraId="3904F2F8" w14:textId="77777777" w:rsidR="00A87D23" w:rsidRDefault="00CB0F5B">
      <w:pPr>
        <w:tabs>
          <w:tab w:val="center" w:pos="2543"/>
          <w:tab w:val="center" w:pos="4167"/>
          <w:tab w:val="center" w:pos="4887"/>
          <w:tab w:val="center" w:pos="6993"/>
        </w:tabs>
        <w:ind w:left="0" w:firstLine="0"/>
        <w:jc w:val="left"/>
      </w:pPr>
      <w:r>
        <w:rPr>
          <w:rFonts w:ascii="Calibri" w:eastAsia="Calibri" w:hAnsi="Calibri" w:cs="Calibri"/>
          <w:sz w:val="22"/>
        </w:rPr>
        <w:tab/>
      </w:r>
      <w:r>
        <w:t xml:space="preserve">Resident Second Child Rate </w:t>
      </w:r>
      <w:r>
        <w:tab/>
        <w:t xml:space="preserve"> </w:t>
      </w:r>
      <w:r>
        <w:tab/>
        <w:t xml:space="preserve">               </w:t>
      </w:r>
      <w:r>
        <w:tab/>
        <w:t xml:space="preserve">£2.20 per Hour </w:t>
      </w:r>
    </w:p>
    <w:p w14:paraId="0DE9E10C" w14:textId="77777777" w:rsidR="00A87D23" w:rsidRDefault="00CB0F5B">
      <w:pPr>
        <w:tabs>
          <w:tab w:val="center" w:pos="2430"/>
          <w:tab w:val="center" w:pos="4167"/>
          <w:tab w:val="center" w:pos="5607"/>
          <w:tab w:val="center" w:pos="6993"/>
        </w:tabs>
        <w:ind w:left="0" w:firstLine="0"/>
        <w:jc w:val="left"/>
      </w:pPr>
      <w:r>
        <w:rPr>
          <w:rFonts w:ascii="Calibri" w:eastAsia="Calibri" w:hAnsi="Calibri" w:cs="Calibri"/>
          <w:sz w:val="22"/>
        </w:rPr>
        <w:tab/>
      </w:r>
      <w:r>
        <w:t xml:space="preserve">Resident Third Child Rate </w:t>
      </w:r>
      <w:r>
        <w:tab/>
        <w:t xml:space="preserve">              </w:t>
      </w:r>
      <w:r>
        <w:tab/>
        <w:t xml:space="preserve"> </w:t>
      </w:r>
      <w:r>
        <w:tab/>
        <w:t xml:space="preserve">£1.70 per Hour </w:t>
      </w:r>
    </w:p>
    <w:p w14:paraId="72F5DF0D" w14:textId="735F5F31" w:rsidR="00B55EC0" w:rsidRDefault="00CB0F5B">
      <w:pPr>
        <w:ind w:left="566" w:right="2006" w:firstLine="720"/>
      </w:pPr>
      <w:r>
        <w:t xml:space="preserve">Breakfast </w:t>
      </w:r>
      <w:r>
        <w:tab/>
        <w:t xml:space="preserve"> </w:t>
      </w:r>
      <w:r>
        <w:tab/>
        <w:t xml:space="preserve"> </w:t>
      </w:r>
      <w:r>
        <w:tab/>
        <w:t xml:space="preserve"> </w:t>
      </w:r>
      <w:r>
        <w:tab/>
        <w:t xml:space="preserve"> </w:t>
      </w:r>
      <w:r>
        <w:tab/>
        <w:t xml:space="preserve"> </w:t>
      </w:r>
      <w:r w:rsidR="003A055A">
        <w:t xml:space="preserve">         </w:t>
      </w:r>
      <w:r>
        <w:t>£0.50 per Meal</w:t>
      </w:r>
      <w:r>
        <w:rPr>
          <w:b/>
        </w:rPr>
        <w:t xml:space="preserve"> </w:t>
      </w:r>
      <w:r>
        <w:t xml:space="preserve">    </w:t>
      </w:r>
    </w:p>
    <w:p w14:paraId="606B51BD" w14:textId="48568622" w:rsidR="00A87D23" w:rsidRDefault="00CB0F5B">
      <w:pPr>
        <w:ind w:left="566" w:right="2006" w:firstLine="720"/>
      </w:pPr>
      <w:proofErr w:type="gramStart"/>
      <w:r>
        <w:t xml:space="preserve">Lunch  </w:t>
      </w:r>
      <w:r>
        <w:tab/>
      </w:r>
      <w:proofErr w:type="gramEnd"/>
      <w:r>
        <w:t xml:space="preserve"> </w:t>
      </w:r>
      <w:r>
        <w:tab/>
        <w:t xml:space="preserve"> </w:t>
      </w:r>
      <w:r>
        <w:tab/>
        <w:t xml:space="preserve"> </w:t>
      </w:r>
      <w:r>
        <w:tab/>
        <w:t xml:space="preserve"> </w:t>
      </w:r>
      <w:r>
        <w:tab/>
        <w:t xml:space="preserve"> </w:t>
      </w:r>
      <w:r w:rsidR="003A055A">
        <w:t xml:space="preserve">                      </w:t>
      </w:r>
      <w:r>
        <w:t xml:space="preserve">£1.52 per Meal </w:t>
      </w:r>
    </w:p>
    <w:p w14:paraId="102BAB56" w14:textId="77777777" w:rsidR="00A87D23" w:rsidRDefault="00CB0F5B">
      <w:pPr>
        <w:spacing w:after="0" w:line="259" w:lineRule="auto"/>
        <w:ind w:left="566" w:firstLine="0"/>
        <w:jc w:val="left"/>
      </w:pPr>
      <w:r>
        <w:t xml:space="preserve"> </w:t>
      </w:r>
    </w:p>
    <w:p w14:paraId="4AE1A140" w14:textId="77777777" w:rsidR="00B55EC0" w:rsidRDefault="00CB0F5B">
      <w:pPr>
        <w:ind w:left="576"/>
      </w:pPr>
      <w:r>
        <w:rPr>
          <w:color w:val="FF0000"/>
        </w:rPr>
        <w:t xml:space="preserve">            </w:t>
      </w:r>
      <w:r>
        <w:t xml:space="preserve">If a child is resident out with Glasgow and placed in GCC Early Learning and Childcare Non-resident   </w:t>
      </w:r>
    </w:p>
    <w:p w14:paraId="7658B664" w14:textId="39AD5D50" w:rsidR="00A87D23" w:rsidRDefault="00CB0F5B">
      <w:pPr>
        <w:ind w:left="576"/>
      </w:pPr>
      <w:r>
        <w:t xml:space="preserve">            Standard Rate (0-2 years) and Non -resident Standard Rate (3-5 years) applies </w:t>
      </w:r>
    </w:p>
    <w:p w14:paraId="445A045A" w14:textId="77777777" w:rsidR="00A87D23" w:rsidRDefault="00CB0F5B">
      <w:pPr>
        <w:spacing w:after="0" w:line="259" w:lineRule="auto"/>
        <w:ind w:left="566" w:firstLine="0"/>
        <w:jc w:val="left"/>
      </w:pPr>
      <w:r>
        <w:rPr>
          <w:rFonts w:ascii="Calibri" w:eastAsia="Calibri" w:hAnsi="Calibri" w:cs="Calibri"/>
        </w:rPr>
        <w:t xml:space="preserve"> </w:t>
      </w:r>
    </w:p>
    <w:p w14:paraId="783A39E3" w14:textId="4CF3F043" w:rsidR="00A87D23" w:rsidRDefault="00CB0F5B" w:rsidP="00B55EC0">
      <w:pPr>
        <w:ind w:left="1282"/>
      </w:pPr>
      <w:r>
        <w:t xml:space="preserve">All charges, including those for meals are subject to annual review and any changes will be notified to parents/carers by the Head of your nursery.    </w:t>
      </w:r>
    </w:p>
    <w:p w14:paraId="6CCBAE20" w14:textId="754B7D8D" w:rsidR="00A87D23" w:rsidRDefault="00CB0F5B">
      <w:pPr>
        <w:spacing w:after="21" w:line="259" w:lineRule="auto"/>
        <w:ind w:left="1287" w:firstLine="0"/>
        <w:jc w:val="left"/>
      </w:pPr>
      <w:r>
        <w:t xml:space="preserve"> </w:t>
      </w:r>
    </w:p>
    <w:p w14:paraId="6C1C7AD6" w14:textId="1BA1643F" w:rsidR="004E3860" w:rsidRDefault="004E3860">
      <w:pPr>
        <w:spacing w:after="21" w:line="259" w:lineRule="auto"/>
        <w:ind w:left="1287" w:firstLine="0"/>
        <w:jc w:val="left"/>
      </w:pPr>
    </w:p>
    <w:p w14:paraId="198F8C25" w14:textId="33003751" w:rsidR="004E3860" w:rsidRDefault="004E3860">
      <w:pPr>
        <w:spacing w:after="21" w:line="259" w:lineRule="auto"/>
        <w:ind w:left="1287" w:firstLine="0"/>
        <w:jc w:val="left"/>
      </w:pPr>
    </w:p>
    <w:p w14:paraId="2A56EA08" w14:textId="635CF2F2" w:rsidR="004E3860" w:rsidRDefault="004E3860">
      <w:pPr>
        <w:spacing w:after="21" w:line="259" w:lineRule="auto"/>
        <w:ind w:left="1287" w:firstLine="0"/>
        <w:jc w:val="left"/>
      </w:pPr>
    </w:p>
    <w:p w14:paraId="7FE11709" w14:textId="77777777" w:rsidR="004E3860" w:rsidRDefault="004E3860">
      <w:pPr>
        <w:spacing w:after="21" w:line="259" w:lineRule="auto"/>
        <w:ind w:left="1287" w:firstLine="0"/>
        <w:jc w:val="left"/>
      </w:pPr>
    </w:p>
    <w:p w14:paraId="5CE3FAC8" w14:textId="77777777" w:rsidR="00A87D23" w:rsidRDefault="00CB0F5B">
      <w:pPr>
        <w:spacing w:after="0" w:line="259" w:lineRule="auto"/>
        <w:ind w:left="756"/>
        <w:jc w:val="left"/>
      </w:pPr>
      <w:r>
        <w:rPr>
          <w:b/>
          <w:sz w:val="24"/>
        </w:rPr>
        <w:lastRenderedPageBreak/>
        <w:t xml:space="preserve">7.     Invoice and Direct Debit uplift dates session 2023/2024 </w:t>
      </w:r>
    </w:p>
    <w:p w14:paraId="3118BFEC" w14:textId="77777777" w:rsidR="00A87D23" w:rsidRDefault="00CB0F5B">
      <w:pPr>
        <w:spacing w:after="0" w:line="259" w:lineRule="auto"/>
        <w:ind w:left="926" w:firstLine="0"/>
        <w:jc w:val="left"/>
      </w:pPr>
      <w:r>
        <w:rPr>
          <w:b/>
        </w:rPr>
        <w:t xml:space="preserve"> </w:t>
      </w:r>
      <w:r>
        <w:rPr>
          <w:b/>
        </w:rPr>
        <w:tab/>
        <w:t xml:space="preserve"> </w:t>
      </w:r>
    </w:p>
    <w:p w14:paraId="1D877E7A" w14:textId="77777777" w:rsidR="00A87D23" w:rsidRDefault="00CB0F5B">
      <w:pPr>
        <w:spacing w:after="0" w:line="259" w:lineRule="auto"/>
        <w:ind w:left="566" w:right="6127" w:firstLine="0"/>
        <w:jc w:val="left"/>
      </w:pPr>
      <w:r>
        <w:t xml:space="preserve"> </w:t>
      </w:r>
    </w:p>
    <w:tbl>
      <w:tblPr>
        <w:tblStyle w:val="TableGrid"/>
        <w:tblW w:w="2861" w:type="dxa"/>
        <w:tblInd w:w="1280" w:type="dxa"/>
        <w:tblCellMar>
          <w:top w:w="13" w:type="dxa"/>
          <w:left w:w="7" w:type="dxa"/>
          <w:right w:w="92" w:type="dxa"/>
        </w:tblCellMar>
        <w:tblLook w:val="04A0" w:firstRow="1" w:lastRow="0" w:firstColumn="1" w:lastColumn="0" w:noHBand="0" w:noVBand="1"/>
      </w:tblPr>
      <w:tblGrid>
        <w:gridCol w:w="1385"/>
        <w:gridCol w:w="1476"/>
      </w:tblGrid>
      <w:tr w:rsidR="00A87D23" w14:paraId="50F59C95" w14:textId="77777777">
        <w:trPr>
          <w:trHeight w:val="334"/>
        </w:trPr>
        <w:tc>
          <w:tcPr>
            <w:tcW w:w="1385" w:type="dxa"/>
            <w:tcBorders>
              <w:top w:val="single" w:sz="8" w:space="0" w:color="000000"/>
              <w:left w:val="single" w:sz="8" w:space="0" w:color="000000"/>
              <w:bottom w:val="single" w:sz="8" w:space="0" w:color="000000"/>
              <w:right w:val="single" w:sz="4" w:space="0" w:color="000000"/>
            </w:tcBorders>
          </w:tcPr>
          <w:p w14:paraId="720BDB92" w14:textId="77777777" w:rsidR="00A87D23" w:rsidRDefault="00CB0F5B">
            <w:pPr>
              <w:spacing w:after="0" w:line="259" w:lineRule="auto"/>
              <w:ind w:left="0" w:firstLine="0"/>
              <w:jc w:val="left"/>
            </w:pPr>
            <w:r>
              <w:t xml:space="preserve"> </w:t>
            </w:r>
            <w:r>
              <w:rPr>
                <w:rFonts w:ascii="Calibri" w:eastAsia="Calibri" w:hAnsi="Calibri" w:cs="Calibri"/>
                <w:b/>
              </w:rPr>
              <w:t xml:space="preserve">Invoice Date </w:t>
            </w:r>
          </w:p>
        </w:tc>
        <w:tc>
          <w:tcPr>
            <w:tcW w:w="1477" w:type="dxa"/>
            <w:tcBorders>
              <w:top w:val="single" w:sz="8" w:space="0" w:color="000000"/>
              <w:left w:val="single" w:sz="4" w:space="0" w:color="000000"/>
              <w:bottom w:val="single" w:sz="8" w:space="0" w:color="000000"/>
              <w:right w:val="single" w:sz="8" w:space="0" w:color="000000"/>
            </w:tcBorders>
          </w:tcPr>
          <w:p w14:paraId="4BF3544B" w14:textId="77777777" w:rsidR="00A87D23" w:rsidRDefault="00CB0F5B">
            <w:pPr>
              <w:spacing w:after="0" w:line="259" w:lineRule="auto"/>
              <w:ind w:left="125" w:firstLine="0"/>
              <w:jc w:val="left"/>
            </w:pPr>
            <w:r>
              <w:rPr>
                <w:rFonts w:ascii="Calibri" w:eastAsia="Calibri" w:hAnsi="Calibri" w:cs="Calibri"/>
                <w:b/>
              </w:rPr>
              <w:t xml:space="preserve">DD Uplift Date </w:t>
            </w:r>
          </w:p>
        </w:tc>
      </w:tr>
      <w:tr w:rsidR="00A87D23" w14:paraId="0C9178FD" w14:textId="77777777">
        <w:trPr>
          <w:trHeight w:val="317"/>
        </w:trPr>
        <w:tc>
          <w:tcPr>
            <w:tcW w:w="1385" w:type="dxa"/>
            <w:tcBorders>
              <w:top w:val="single" w:sz="8" w:space="0" w:color="000000"/>
              <w:left w:val="single" w:sz="4" w:space="0" w:color="000000"/>
              <w:bottom w:val="single" w:sz="4" w:space="0" w:color="000000"/>
              <w:right w:val="single" w:sz="4" w:space="0" w:color="000000"/>
            </w:tcBorders>
          </w:tcPr>
          <w:p w14:paraId="7B14D4F5" w14:textId="2AC4A8F3" w:rsidR="00A87D23" w:rsidRDefault="00CB0F5B" w:rsidP="00BD5EDC">
            <w:pPr>
              <w:spacing w:after="0" w:line="259" w:lineRule="auto"/>
              <w:ind w:left="0" w:firstLine="0"/>
              <w:jc w:val="left"/>
            </w:pPr>
            <w:r>
              <w:rPr>
                <w:sz w:val="31"/>
                <w:vertAlign w:val="superscript"/>
              </w:rPr>
              <w:t xml:space="preserve"> </w:t>
            </w:r>
            <w:r w:rsidR="00BD5EDC">
              <w:rPr>
                <w:sz w:val="31"/>
                <w:vertAlign w:val="superscript"/>
              </w:rPr>
              <w:t xml:space="preserve">  </w:t>
            </w:r>
            <w:r>
              <w:t>14.08.2023</w:t>
            </w:r>
            <w:r>
              <w:rPr>
                <w:rFonts w:ascii="Calibri" w:eastAsia="Calibri" w:hAnsi="Calibri" w:cs="Calibri"/>
              </w:rPr>
              <w:t xml:space="preserve"> </w:t>
            </w:r>
            <w:r>
              <w:t xml:space="preserve"> </w:t>
            </w:r>
          </w:p>
        </w:tc>
        <w:tc>
          <w:tcPr>
            <w:tcW w:w="1477" w:type="dxa"/>
            <w:tcBorders>
              <w:top w:val="single" w:sz="8" w:space="0" w:color="000000"/>
              <w:left w:val="single" w:sz="4" w:space="0" w:color="000000"/>
              <w:bottom w:val="single" w:sz="4" w:space="0" w:color="000000"/>
              <w:right w:val="single" w:sz="4" w:space="0" w:color="000000"/>
            </w:tcBorders>
          </w:tcPr>
          <w:p w14:paraId="693AB728" w14:textId="77777777" w:rsidR="00A87D23" w:rsidRDefault="00CB0F5B">
            <w:pPr>
              <w:spacing w:after="0" w:line="259" w:lineRule="auto"/>
              <w:ind w:left="75" w:firstLine="0"/>
              <w:jc w:val="center"/>
            </w:pPr>
            <w:r>
              <w:rPr>
                <w:rFonts w:ascii="Calibri" w:eastAsia="Calibri" w:hAnsi="Calibri" w:cs="Calibri"/>
              </w:rPr>
              <w:t xml:space="preserve">25/08/2023 </w:t>
            </w:r>
          </w:p>
        </w:tc>
      </w:tr>
      <w:tr w:rsidR="00A87D23" w14:paraId="41185A3F" w14:textId="77777777">
        <w:trPr>
          <w:trHeight w:val="310"/>
        </w:trPr>
        <w:tc>
          <w:tcPr>
            <w:tcW w:w="1385" w:type="dxa"/>
            <w:tcBorders>
              <w:top w:val="single" w:sz="4" w:space="0" w:color="000000"/>
              <w:left w:val="single" w:sz="4" w:space="0" w:color="000000"/>
              <w:bottom w:val="single" w:sz="4" w:space="0" w:color="000000"/>
              <w:right w:val="single" w:sz="4" w:space="0" w:color="000000"/>
            </w:tcBorders>
          </w:tcPr>
          <w:p w14:paraId="43DB3443" w14:textId="77777777" w:rsidR="00A87D23" w:rsidRDefault="00CB0F5B">
            <w:pPr>
              <w:spacing w:after="0" w:line="259" w:lineRule="auto"/>
              <w:ind w:left="82" w:firstLine="0"/>
              <w:jc w:val="center"/>
            </w:pPr>
            <w:r>
              <w:t>11.09.2023</w:t>
            </w:r>
            <w:r>
              <w:rPr>
                <w:rFonts w:ascii="Calibri" w:eastAsia="Calibri" w:hAnsi="Calibri" w:cs="Calibri"/>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4B70CA94" w14:textId="77777777" w:rsidR="00A87D23" w:rsidRDefault="00CB0F5B">
            <w:pPr>
              <w:spacing w:after="0" w:line="259" w:lineRule="auto"/>
              <w:ind w:left="75" w:firstLine="0"/>
              <w:jc w:val="center"/>
            </w:pPr>
            <w:r>
              <w:rPr>
                <w:rFonts w:ascii="Calibri" w:eastAsia="Calibri" w:hAnsi="Calibri" w:cs="Calibri"/>
              </w:rPr>
              <w:t xml:space="preserve">22/09/2023 </w:t>
            </w:r>
          </w:p>
        </w:tc>
      </w:tr>
      <w:tr w:rsidR="00A87D23" w14:paraId="58CD2A0F" w14:textId="77777777">
        <w:trPr>
          <w:trHeight w:val="310"/>
        </w:trPr>
        <w:tc>
          <w:tcPr>
            <w:tcW w:w="1385" w:type="dxa"/>
            <w:tcBorders>
              <w:top w:val="single" w:sz="4" w:space="0" w:color="000000"/>
              <w:left w:val="single" w:sz="4" w:space="0" w:color="000000"/>
              <w:bottom w:val="single" w:sz="4" w:space="0" w:color="000000"/>
              <w:right w:val="single" w:sz="4" w:space="0" w:color="000000"/>
            </w:tcBorders>
          </w:tcPr>
          <w:p w14:paraId="5E4AEB7E" w14:textId="77777777" w:rsidR="00A87D23" w:rsidRDefault="00CB0F5B">
            <w:pPr>
              <w:spacing w:after="0" w:line="259" w:lineRule="auto"/>
              <w:ind w:left="82" w:firstLine="0"/>
              <w:jc w:val="center"/>
            </w:pPr>
            <w:r>
              <w:t>09.10.2023</w:t>
            </w:r>
            <w:r>
              <w:rPr>
                <w:rFonts w:ascii="Calibri" w:eastAsia="Calibri" w:hAnsi="Calibri" w:cs="Calibri"/>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7B391AFC" w14:textId="77777777" w:rsidR="00A87D23" w:rsidRDefault="00CB0F5B">
            <w:pPr>
              <w:spacing w:after="0" w:line="259" w:lineRule="auto"/>
              <w:ind w:left="75" w:firstLine="0"/>
              <w:jc w:val="center"/>
            </w:pPr>
            <w:r>
              <w:rPr>
                <w:rFonts w:ascii="Calibri" w:eastAsia="Calibri" w:hAnsi="Calibri" w:cs="Calibri"/>
              </w:rPr>
              <w:t xml:space="preserve">20/10/2023 </w:t>
            </w:r>
          </w:p>
        </w:tc>
      </w:tr>
      <w:tr w:rsidR="00A87D23" w14:paraId="1D32D29D" w14:textId="77777777">
        <w:trPr>
          <w:trHeight w:val="310"/>
        </w:trPr>
        <w:tc>
          <w:tcPr>
            <w:tcW w:w="1385" w:type="dxa"/>
            <w:tcBorders>
              <w:top w:val="single" w:sz="4" w:space="0" w:color="000000"/>
              <w:left w:val="single" w:sz="4" w:space="0" w:color="000000"/>
              <w:bottom w:val="single" w:sz="4" w:space="0" w:color="000000"/>
              <w:right w:val="single" w:sz="4" w:space="0" w:color="000000"/>
            </w:tcBorders>
          </w:tcPr>
          <w:p w14:paraId="51D36CAC" w14:textId="77777777" w:rsidR="00A87D23" w:rsidRDefault="00CB0F5B">
            <w:pPr>
              <w:spacing w:after="0" w:line="259" w:lineRule="auto"/>
              <w:ind w:left="82" w:firstLine="0"/>
              <w:jc w:val="center"/>
            </w:pPr>
            <w:r>
              <w:t>06.11.2023</w:t>
            </w:r>
            <w:r>
              <w:rPr>
                <w:rFonts w:ascii="Calibri" w:eastAsia="Calibri" w:hAnsi="Calibri" w:cs="Calibri"/>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36FCD98D" w14:textId="77777777" w:rsidR="00A87D23" w:rsidRDefault="00CB0F5B">
            <w:pPr>
              <w:spacing w:after="0" w:line="259" w:lineRule="auto"/>
              <w:ind w:left="75" w:firstLine="0"/>
              <w:jc w:val="center"/>
            </w:pPr>
            <w:r>
              <w:rPr>
                <w:rFonts w:ascii="Calibri" w:eastAsia="Calibri" w:hAnsi="Calibri" w:cs="Calibri"/>
              </w:rPr>
              <w:t xml:space="preserve">17/11/2023 </w:t>
            </w:r>
          </w:p>
        </w:tc>
      </w:tr>
      <w:tr w:rsidR="00A87D23" w14:paraId="480A72CE" w14:textId="77777777">
        <w:trPr>
          <w:trHeight w:val="310"/>
        </w:trPr>
        <w:tc>
          <w:tcPr>
            <w:tcW w:w="1385" w:type="dxa"/>
            <w:tcBorders>
              <w:top w:val="single" w:sz="4" w:space="0" w:color="000000"/>
              <w:left w:val="single" w:sz="4" w:space="0" w:color="000000"/>
              <w:bottom w:val="single" w:sz="4" w:space="0" w:color="000000"/>
              <w:right w:val="single" w:sz="4" w:space="0" w:color="000000"/>
            </w:tcBorders>
          </w:tcPr>
          <w:p w14:paraId="41C68316" w14:textId="77777777" w:rsidR="00A87D23" w:rsidRDefault="00CB0F5B">
            <w:pPr>
              <w:spacing w:after="0" w:line="259" w:lineRule="auto"/>
              <w:ind w:left="82" w:firstLine="0"/>
              <w:jc w:val="center"/>
            </w:pPr>
            <w:r>
              <w:t>04.12.2023</w:t>
            </w:r>
            <w:r>
              <w:rPr>
                <w:rFonts w:ascii="Calibri" w:eastAsia="Calibri" w:hAnsi="Calibri" w:cs="Calibri"/>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779FC9B7" w14:textId="77777777" w:rsidR="00A87D23" w:rsidRDefault="00CB0F5B">
            <w:pPr>
              <w:spacing w:after="0" w:line="259" w:lineRule="auto"/>
              <w:ind w:left="75" w:firstLine="0"/>
              <w:jc w:val="center"/>
            </w:pPr>
            <w:r>
              <w:rPr>
                <w:rFonts w:ascii="Calibri" w:eastAsia="Calibri" w:hAnsi="Calibri" w:cs="Calibri"/>
              </w:rPr>
              <w:t xml:space="preserve">15/12/2023 </w:t>
            </w:r>
          </w:p>
        </w:tc>
      </w:tr>
      <w:tr w:rsidR="00A87D23" w14:paraId="5C74B2D7" w14:textId="77777777">
        <w:trPr>
          <w:trHeight w:val="310"/>
        </w:trPr>
        <w:tc>
          <w:tcPr>
            <w:tcW w:w="1385" w:type="dxa"/>
            <w:tcBorders>
              <w:top w:val="single" w:sz="4" w:space="0" w:color="000000"/>
              <w:left w:val="single" w:sz="4" w:space="0" w:color="000000"/>
              <w:bottom w:val="single" w:sz="4" w:space="0" w:color="000000"/>
              <w:right w:val="single" w:sz="4" w:space="0" w:color="000000"/>
            </w:tcBorders>
          </w:tcPr>
          <w:p w14:paraId="53E33675" w14:textId="77777777" w:rsidR="00A87D23" w:rsidRDefault="00CB0F5B">
            <w:pPr>
              <w:spacing w:after="0" w:line="259" w:lineRule="auto"/>
              <w:ind w:left="82" w:firstLine="0"/>
              <w:jc w:val="center"/>
            </w:pPr>
            <w:r>
              <w:t>01.01.2024</w:t>
            </w:r>
            <w:r>
              <w:rPr>
                <w:rFonts w:ascii="Calibri" w:eastAsia="Calibri" w:hAnsi="Calibri" w:cs="Calibri"/>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4EACF660" w14:textId="77777777" w:rsidR="00A87D23" w:rsidRDefault="00CB0F5B">
            <w:pPr>
              <w:spacing w:after="0" w:line="259" w:lineRule="auto"/>
              <w:ind w:left="75" w:firstLine="0"/>
              <w:jc w:val="center"/>
            </w:pPr>
            <w:r>
              <w:rPr>
                <w:rFonts w:ascii="Calibri" w:eastAsia="Calibri" w:hAnsi="Calibri" w:cs="Calibri"/>
              </w:rPr>
              <w:t xml:space="preserve">12/01/2024 </w:t>
            </w:r>
          </w:p>
        </w:tc>
      </w:tr>
      <w:tr w:rsidR="00A87D23" w14:paraId="7C251A76" w14:textId="77777777">
        <w:trPr>
          <w:trHeight w:val="312"/>
        </w:trPr>
        <w:tc>
          <w:tcPr>
            <w:tcW w:w="1385" w:type="dxa"/>
            <w:tcBorders>
              <w:top w:val="single" w:sz="4" w:space="0" w:color="000000"/>
              <w:left w:val="single" w:sz="4" w:space="0" w:color="000000"/>
              <w:bottom w:val="single" w:sz="4" w:space="0" w:color="000000"/>
              <w:right w:val="single" w:sz="4" w:space="0" w:color="000000"/>
            </w:tcBorders>
          </w:tcPr>
          <w:p w14:paraId="03FDC683" w14:textId="77777777" w:rsidR="00A87D23" w:rsidRDefault="00CB0F5B">
            <w:pPr>
              <w:spacing w:after="0" w:line="259" w:lineRule="auto"/>
              <w:ind w:left="101" w:firstLine="0"/>
              <w:jc w:val="left"/>
            </w:pPr>
            <w:r>
              <w:t xml:space="preserve"> 29.01.2024</w:t>
            </w:r>
            <w:r>
              <w:rPr>
                <w:rFonts w:ascii="Calibri" w:eastAsia="Calibri" w:hAnsi="Calibri" w:cs="Calibri"/>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39B5525A" w14:textId="77777777" w:rsidR="00A87D23" w:rsidRDefault="00CB0F5B">
            <w:pPr>
              <w:spacing w:after="0" w:line="259" w:lineRule="auto"/>
              <w:ind w:left="75" w:firstLine="0"/>
              <w:jc w:val="center"/>
            </w:pPr>
            <w:r>
              <w:rPr>
                <w:rFonts w:ascii="Calibri" w:eastAsia="Calibri" w:hAnsi="Calibri" w:cs="Calibri"/>
              </w:rPr>
              <w:t xml:space="preserve">09/02/2024 </w:t>
            </w:r>
          </w:p>
        </w:tc>
      </w:tr>
      <w:tr w:rsidR="00A87D23" w14:paraId="761A65B8" w14:textId="77777777">
        <w:trPr>
          <w:trHeight w:val="310"/>
        </w:trPr>
        <w:tc>
          <w:tcPr>
            <w:tcW w:w="1385" w:type="dxa"/>
            <w:tcBorders>
              <w:top w:val="single" w:sz="4" w:space="0" w:color="000000"/>
              <w:left w:val="single" w:sz="4" w:space="0" w:color="000000"/>
              <w:bottom w:val="single" w:sz="4" w:space="0" w:color="000000"/>
              <w:right w:val="single" w:sz="4" w:space="0" w:color="000000"/>
            </w:tcBorders>
          </w:tcPr>
          <w:p w14:paraId="367523EB" w14:textId="77777777" w:rsidR="00A87D23" w:rsidRDefault="00CB0F5B">
            <w:pPr>
              <w:spacing w:after="0" w:line="259" w:lineRule="auto"/>
              <w:ind w:left="82" w:firstLine="0"/>
              <w:jc w:val="center"/>
            </w:pPr>
            <w:r>
              <w:t>26.02.2024</w:t>
            </w:r>
            <w:r>
              <w:rPr>
                <w:rFonts w:ascii="Calibri" w:eastAsia="Calibri" w:hAnsi="Calibri" w:cs="Calibri"/>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46EFBC5F" w14:textId="77777777" w:rsidR="00A87D23" w:rsidRDefault="00CB0F5B">
            <w:pPr>
              <w:spacing w:after="0" w:line="259" w:lineRule="auto"/>
              <w:ind w:left="75" w:firstLine="0"/>
              <w:jc w:val="center"/>
            </w:pPr>
            <w:r>
              <w:rPr>
                <w:rFonts w:ascii="Calibri" w:eastAsia="Calibri" w:hAnsi="Calibri" w:cs="Calibri"/>
              </w:rPr>
              <w:t xml:space="preserve">08/03/2024 </w:t>
            </w:r>
          </w:p>
        </w:tc>
      </w:tr>
      <w:tr w:rsidR="00A87D23" w14:paraId="1E22706E" w14:textId="77777777">
        <w:trPr>
          <w:trHeight w:val="310"/>
        </w:trPr>
        <w:tc>
          <w:tcPr>
            <w:tcW w:w="1385" w:type="dxa"/>
            <w:tcBorders>
              <w:top w:val="single" w:sz="4" w:space="0" w:color="000000"/>
              <w:left w:val="single" w:sz="4" w:space="0" w:color="000000"/>
              <w:bottom w:val="single" w:sz="4" w:space="0" w:color="000000"/>
              <w:right w:val="single" w:sz="4" w:space="0" w:color="000000"/>
            </w:tcBorders>
          </w:tcPr>
          <w:p w14:paraId="6DBD428C" w14:textId="77777777" w:rsidR="00A87D23" w:rsidRDefault="00CB0F5B">
            <w:pPr>
              <w:spacing w:after="0" w:line="259" w:lineRule="auto"/>
              <w:ind w:left="82" w:firstLine="0"/>
              <w:jc w:val="center"/>
            </w:pPr>
            <w:r>
              <w:t>25.03.2024</w:t>
            </w:r>
            <w:r>
              <w:rPr>
                <w:rFonts w:ascii="Calibri" w:eastAsia="Calibri" w:hAnsi="Calibri" w:cs="Calibri"/>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10AED4B2" w14:textId="77777777" w:rsidR="00A87D23" w:rsidRDefault="00CB0F5B">
            <w:pPr>
              <w:spacing w:after="0" w:line="259" w:lineRule="auto"/>
              <w:ind w:left="75" w:firstLine="0"/>
              <w:jc w:val="center"/>
            </w:pPr>
            <w:r>
              <w:rPr>
                <w:rFonts w:ascii="Calibri" w:eastAsia="Calibri" w:hAnsi="Calibri" w:cs="Calibri"/>
              </w:rPr>
              <w:t xml:space="preserve">05/04/2024 </w:t>
            </w:r>
          </w:p>
        </w:tc>
      </w:tr>
      <w:tr w:rsidR="00A87D23" w14:paraId="21A4B18F" w14:textId="77777777">
        <w:trPr>
          <w:trHeight w:val="310"/>
        </w:trPr>
        <w:tc>
          <w:tcPr>
            <w:tcW w:w="1385" w:type="dxa"/>
            <w:tcBorders>
              <w:top w:val="single" w:sz="4" w:space="0" w:color="000000"/>
              <w:left w:val="single" w:sz="4" w:space="0" w:color="000000"/>
              <w:bottom w:val="single" w:sz="4" w:space="0" w:color="000000"/>
              <w:right w:val="single" w:sz="4" w:space="0" w:color="000000"/>
            </w:tcBorders>
          </w:tcPr>
          <w:p w14:paraId="2A3FF58B" w14:textId="77777777" w:rsidR="00A87D23" w:rsidRDefault="00CB0F5B">
            <w:pPr>
              <w:spacing w:after="0" w:line="259" w:lineRule="auto"/>
              <w:ind w:left="82" w:firstLine="0"/>
              <w:jc w:val="center"/>
            </w:pPr>
            <w:r>
              <w:t>22.04.2024</w:t>
            </w:r>
            <w:r>
              <w:rPr>
                <w:rFonts w:ascii="Calibri" w:eastAsia="Calibri" w:hAnsi="Calibri" w:cs="Calibri"/>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72BB9735" w14:textId="77777777" w:rsidR="00A87D23" w:rsidRDefault="00CB0F5B">
            <w:pPr>
              <w:spacing w:after="0" w:line="259" w:lineRule="auto"/>
              <w:ind w:left="75" w:firstLine="0"/>
              <w:jc w:val="center"/>
            </w:pPr>
            <w:r>
              <w:rPr>
                <w:rFonts w:ascii="Calibri" w:eastAsia="Calibri" w:hAnsi="Calibri" w:cs="Calibri"/>
              </w:rPr>
              <w:t xml:space="preserve">03/05/2024 </w:t>
            </w:r>
          </w:p>
        </w:tc>
      </w:tr>
      <w:tr w:rsidR="00A87D23" w14:paraId="1E8B2918" w14:textId="77777777">
        <w:trPr>
          <w:trHeight w:val="310"/>
        </w:trPr>
        <w:tc>
          <w:tcPr>
            <w:tcW w:w="1385" w:type="dxa"/>
            <w:tcBorders>
              <w:top w:val="single" w:sz="4" w:space="0" w:color="000000"/>
              <w:left w:val="single" w:sz="4" w:space="0" w:color="000000"/>
              <w:bottom w:val="single" w:sz="4" w:space="0" w:color="000000"/>
              <w:right w:val="single" w:sz="4" w:space="0" w:color="000000"/>
            </w:tcBorders>
          </w:tcPr>
          <w:p w14:paraId="463C849B" w14:textId="77777777" w:rsidR="00A87D23" w:rsidRDefault="00CB0F5B">
            <w:pPr>
              <w:spacing w:after="0" w:line="259" w:lineRule="auto"/>
              <w:ind w:left="82" w:firstLine="0"/>
              <w:jc w:val="center"/>
            </w:pPr>
            <w:r>
              <w:t>20.05.2024</w:t>
            </w:r>
            <w:r>
              <w:rPr>
                <w:rFonts w:ascii="Calibri" w:eastAsia="Calibri" w:hAnsi="Calibri" w:cs="Calibri"/>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1AB7F6FE" w14:textId="77777777" w:rsidR="00A87D23" w:rsidRDefault="00CB0F5B">
            <w:pPr>
              <w:spacing w:after="0" w:line="259" w:lineRule="auto"/>
              <w:ind w:left="75" w:firstLine="0"/>
              <w:jc w:val="center"/>
            </w:pPr>
            <w:r>
              <w:rPr>
                <w:rFonts w:ascii="Calibri" w:eastAsia="Calibri" w:hAnsi="Calibri" w:cs="Calibri"/>
              </w:rPr>
              <w:t xml:space="preserve">31/05/2024 </w:t>
            </w:r>
          </w:p>
        </w:tc>
      </w:tr>
      <w:tr w:rsidR="00A87D23" w14:paraId="35B99839" w14:textId="77777777">
        <w:trPr>
          <w:trHeight w:val="312"/>
        </w:trPr>
        <w:tc>
          <w:tcPr>
            <w:tcW w:w="1385" w:type="dxa"/>
            <w:tcBorders>
              <w:top w:val="single" w:sz="4" w:space="0" w:color="000000"/>
              <w:left w:val="single" w:sz="4" w:space="0" w:color="000000"/>
              <w:bottom w:val="single" w:sz="4" w:space="0" w:color="000000"/>
              <w:right w:val="single" w:sz="4" w:space="0" w:color="000000"/>
            </w:tcBorders>
          </w:tcPr>
          <w:p w14:paraId="5BB447BF" w14:textId="77777777" w:rsidR="00A87D23" w:rsidRDefault="00CB0F5B">
            <w:pPr>
              <w:spacing w:after="0" w:line="259" w:lineRule="auto"/>
              <w:ind w:left="82" w:firstLine="0"/>
              <w:jc w:val="center"/>
            </w:pPr>
            <w:r>
              <w:t>17.06.2024</w:t>
            </w:r>
            <w:r>
              <w:rPr>
                <w:rFonts w:ascii="Calibri" w:eastAsia="Calibri" w:hAnsi="Calibri" w:cs="Calibri"/>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2E3155E9" w14:textId="0B70C9F4" w:rsidR="00A87D23" w:rsidRDefault="00CB0F5B">
            <w:pPr>
              <w:spacing w:after="0" w:line="259" w:lineRule="auto"/>
              <w:ind w:left="75" w:firstLine="0"/>
              <w:jc w:val="center"/>
            </w:pPr>
            <w:r>
              <w:rPr>
                <w:rFonts w:ascii="Calibri" w:eastAsia="Calibri" w:hAnsi="Calibri" w:cs="Calibri"/>
              </w:rPr>
              <w:t>3</w:t>
            </w:r>
            <w:r w:rsidR="004E6766">
              <w:rPr>
                <w:rFonts w:ascii="Calibri" w:eastAsia="Calibri" w:hAnsi="Calibri" w:cs="Calibri"/>
              </w:rPr>
              <w:t>0</w:t>
            </w:r>
            <w:r>
              <w:rPr>
                <w:rFonts w:ascii="Calibri" w:eastAsia="Calibri" w:hAnsi="Calibri" w:cs="Calibri"/>
              </w:rPr>
              <w:t xml:space="preserve">/06/2024 </w:t>
            </w:r>
          </w:p>
        </w:tc>
      </w:tr>
    </w:tbl>
    <w:p w14:paraId="2C118E9C" w14:textId="77777777" w:rsidR="00A87D23" w:rsidRDefault="00CB0F5B">
      <w:pPr>
        <w:spacing w:after="0" w:line="259" w:lineRule="auto"/>
        <w:ind w:left="790" w:firstLine="0"/>
        <w:jc w:val="left"/>
      </w:pPr>
      <w:r>
        <w:t xml:space="preserve"> </w:t>
      </w:r>
    </w:p>
    <w:sectPr w:rsidR="00A87D23">
      <w:headerReference w:type="even" r:id="rId30"/>
      <w:headerReference w:type="default" r:id="rId31"/>
      <w:footerReference w:type="even" r:id="rId32"/>
      <w:footerReference w:type="default" r:id="rId33"/>
      <w:headerReference w:type="first" r:id="rId34"/>
      <w:footerReference w:type="first" r:id="rId35"/>
      <w:pgSz w:w="11909" w:h="16834"/>
      <w:pgMar w:top="959" w:right="1471" w:bottom="431" w:left="17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1ECB" w14:textId="77777777" w:rsidR="004C2D31" w:rsidRDefault="004C2D31">
      <w:pPr>
        <w:spacing w:after="0" w:line="240" w:lineRule="auto"/>
      </w:pPr>
      <w:r>
        <w:separator/>
      </w:r>
    </w:p>
  </w:endnote>
  <w:endnote w:type="continuationSeparator" w:id="0">
    <w:p w14:paraId="3BEC1163" w14:textId="77777777" w:rsidR="004C2D31" w:rsidRDefault="004C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D466" w14:textId="5F2C1EB8" w:rsidR="00A87D23" w:rsidRDefault="00CB0F5B">
    <w:pPr>
      <w:tabs>
        <w:tab w:val="center" w:pos="926"/>
        <w:tab w:val="center" w:pos="5417"/>
      </w:tabs>
      <w:spacing w:after="0" w:line="259" w:lineRule="auto"/>
      <w:ind w:left="0" w:firstLine="0"/>
      <w:jc w:val="left"/>
    </w:pPr>
    <w:r>
      <w:rPr>
        <w:rFonts w:ascii="Calibri" w:eastAsia="Calibri" w:hAnsi="Calibri" w:cs="Calibri"/>
        <w:sz w:val="22"/>
      </w:rPr>
      <w:tab/>
    </w:r>
    <w:r>
      <w:t xml:space="preserve"> </w:t>
    </w:r>
    <w:r>
      <w:tab/>
    </w:r>
    <w:r>
      <w:rPr>
        <w:b/>
        <w:sz w:val="24"/>
      </w:rPr>
      <w:t>OFFICIAL</w:t>
    </w:r>
    <w:r>
      <w:t xml:space="preserve"> </w:t>
    </w:r>
  </w:p>
  <w:p w14:paraId="2AD2F1B2" w14:textId="77777777" w:rsidR="00A87D23" w:rsidRDefault="00CB0F5B">
    <w:pPr>
      <w:spacing w:after="0" w:line="259" w:lineRule="auto"/>
      <w:ind w:left="566" w:firstLine="0"/>
      <w:jc w:val="lef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794D" w14:textId="3FDF7821" w:rsidR="00A87D23" w:rsidRDefault="00CB0F5B">
    <w:pPr>
      <w:tabs>
        <w:tab w:val="center" w:pos="926"/>
        <w:tab w:val="center" w:pos="5417"/>
      </w:tabs>
      <w:spacing w:after="0" w:line="259" w:lineRule="auto"/>
      <w:ind w:left="0" w:firstLine="0"/>
      <w:jc w:val="left"/>
    </w:pPr>
    <w:r>
      <w:rPr>
        <w:rFonts w:ascii="Calibri" w:eastAsia="Calibri" w:hAnsi="Calibri" w:cs="Calibri"/>
        <w:sz w:val="22"/>
      </w:rPr>
      <w:tab/>
    </w:r>
    <w:r>
      <w:t xml:space="preserve"> </w:t>
    </w:r>
    <w:r>
      <w:tab/>
    </w:r>
    <w:r>
      <w:rPr>
        <w:b/>
        <w:sz w:val="24"/>
      </w:rPr>
      <w:t>OFFICIAL</w:t>
    </w:r>
    <w:r>
      <w:t xml:space="preserve"> </w:t>
    </w:r>
  </w:p>
  <w:p w14:paraId="47C8762F" w14:textId="77777777" w:rsidR="00A87D23" w:rsidRDefault="00CB0F5B">
    <w:pPr>
      <w:spacing w:after="0" w:line="259" w:lineRule="auto"/>
      <w:ind w:left="566" w:firstLine="0"/>
      <w:jc w:val="left"/>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591B" w14:textId="77777777" w:rsidR="00A87D23" w:rsidRDefault="00A87D2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29E3" w14:textId="77777777" w:rsidR="004C2D31" w:rsidRDefault="004C2D31">
      <w:pPr>
        <w:spacing w:after="0" w:line="240" w:lineRule="auto"/>
      </w:pPr>
      <w:r>
        <w:separator/>
      </w:r>
    </w:p>
  </w:footnote>
  <w:footnote w:type="continuationSeparator" w:id="0">
    <w:p w14:paraId="436634DF" w14:textId="77777777" w:rsidR="004C2D31" w:rsidRDefault="004C2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5382" w14:textId="4D791756" w:rsidR="00A87D23" w:rsidRDefault="00CB0F5B">
    <w:pPr>
      <w:spacing w:after="0" w:line="259" w:lineRule="auto"/>
      <w:ind w:left="566" w:firstLine="0"/>
      <w:jc w:val="center"/>
    </w:pPr>
    <w:r>
      <w:rPr>
        <w:b/>
        <w:sz w:val="24"/>
      </w:rPr>
      <w:t>OFFICIAL</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A701" w14:textId="710C2498" w:rsidR="00A87D23" w:rsidRDefault="00CB0F5B">
    <w:pPr>
      <w:spacing w:after="0" w:line="259" w:lineRule="auto"/>
      <w:ind w:left="566" w:firstLine="0"/>
      <w:jc w:val="center"/>
    </w:pPr>
    <w:r>
      <w:rPr>
        <w:b/>
        <w:sz w:val="24"/>
      </w:rPr>
      <w:t>OFFICIAL</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DD32" w14:textId="77777777" w:rsidR="00A87D23" w:rsidRDefault="00A87D2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D13"/>
    <w:multiLevelType w:val="hybridMultilevel"/>
    <w:tmpl w:val="DAAC98BA"/>
    <w:lvl w:ilvl="0" w:tplc="9E00ED56">
      <w:start w:val="1"/>
      <w:numFmt w:val="bullet"/>
      <w:lvlText w:val="•"/>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342C70">
      <w:start w:val="1"/>
      <w:numFmt w:val="bullet"/>
      <w:lvlText w:val="o"/>
      <w:lvlJc w:val="left"/>
      <w:pPr>
        <w:ind w:left="2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F8871A">
      <w:start w:val="1"/>
      <w:numFmt w:val="bullet"/>
      <w:lvlText w:val="▪"/>
      <w:lvlJc w:val="left"/>
      <w:pPr>
        <w:ind w:left="3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E2BCB6">
      <w:start w:val="1"/>
      <w:numFmt w:val="bullet"/>
      <w:lvlText w:val="•"/>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260E3A">
      <w:start w:val="1"/>
      <w:numFmt w:val="bullet"/>
      <w:lvlText w:val="o"/>
      <w:lvlJc w:val="left"/>
      <w:pPr>
        <w:ind w:left="4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F488AC">
      <w:start w:val="1"/>
      <w:numFmt w:val="bullet"/>
      <w:lvlText w:val="▪"/>
      <w:lvlJc w:val="left"/>
      <w:pPr>
        <w:ind w:left="5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4E58B6">
      <w:start w:val="1"/>
      <w:numFmt w:val="bullet"/>
      <w:lvlText w:val="•"/>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1884BA">
      <w:start w:val="1"/>
      <w:numFmt w:val="bullet"/>
      <w:lvlText w:val="o"/>
      <w:lvlJc w:val="left"/>
      <w:pPr>
        <w:ind w:left="66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A86CC6">
      <w:start w:val="1"/>
      <w:numFmt w:val="bullet"/>
      <w:lvlText w:val="▪"/>
      <w:lvlJc w:val="left"/>
      <w:pPr>
        <w:ind w:left="73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9630B5"/>
    <w:multiLevelType w:val="hybridMultilevel"/>
    <w:tmpl w:val="8DF8E264"/>
    <w:lvl w:ilvl="0" w:tplc="A394E1FE">
      <w:start w:val="4"/>
      <w:numFmt w:val="decimal"/>
      <w:lvlText w:val="%1."/>
      <w:lvlJc w:val="left"/>
      <w:pPr>
        <w:ind w:left="12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C563448">
      <w:start w:val="1"/>
      <w:numFmt w:val="bullet"/>
      <w:lvlText w:val="o"/>
      <w:lvlJc w:val="left"/>
      <w:pPr>
        <w:ind w:left="12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C560CB6">
      <w:start w:val="1"/>
      <w:numFmt w:val="bullet"/>
      <w:lvlText w:val="▪"/>
      <w:lvlJc w:val="left"/>
      <w:pPr>
        <w:ind w:left="23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37A78E2">
      <w:start w:val="1"/>
      <w:numFmt w:val="bullet"/>
      <w:lvlText w:val="•"/>
      <w:lvlJc w:val="left"/>
      <w:pPr>
        <w:ind w:left="30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C02B8A8">
      <w:start w:val="1"/>
      <w:numFmt w:val="bullet"/>
      <w:lvlText w:val="o"/>
      <w:lvlJc w:val="left"/>
      <w:pPr>
        <w:ind w:left="38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EB03B08">
      <w:start w:val="1"/>
      <w:numFmt w:val="bullet"/>
      <w:lvlText w:val="▪"/>
      <w:lvlJc w:val="left"/>
      <w:pPr>
        <w:ind w:left="45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50675D8">
      <w:start w:val="1"/>
      <w:numFmt w:val="bullet"/>
      <w:lvlText w:val="•"/>
      <w:lvlJc w:val="left"/>
      <w:pPr>
        <w:ind w:left="52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AC866D8">
      <w:start w:val="1"/>
      <w:numFmt w:val="bullet"/>
      <w:lvlText w:val="o"/>
      <w:lvlJc w:val="left"/>
      <w:pPr>
        <w:ind w:left="59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97278D4">
      <w:start w:val="1"/>
      <w:numFmt w:val="bullet"/>
      <w:lvlText w:val="▪"/>
      <w:lvlJc w:val="left"/>
      <w:pPr>
        <w:ind w:left="66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21589A"/>
    <w:multiLevelType w:val="hybridMultilevel"/>
    <w:tmpl w:val="CE1A7A8E"/>
    <w:lvl w:ilvl="0" w:tplc="0BE0FE66">
      <w:start w:val="1"/>
      <w:numFmt w:val="bullet"/>
      <w:lvlText w:val="•"/>
      <w:lvlJc w:val="left"/>
      <w:pPr>
        <w:ind w:left="1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4A7A94">
      <w:start w:val="1"/>
      <w:numFmt w:val="bullet"/>
      <w:lvlText w:val="o"/>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30C4CC">
      <w:start w:val="1"/>
      <w:numFmt w:val="bullet"/>
      <w:lvlText w:val="▪"/>
      <w:lvlJc w:val="left"/>
      <w:pPr>
        <w:ind w:left="30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EC17C4">
      <w:start w:val="1"/>
      <w:numFmt w:val="bullet"/>
      <w:lvlText w:val="•"/>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98284C">
      <w:start w:val="1"/>
      <w:numFmt w:val="bullet"/>
      <w:lvlText w:val="o"/>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3C4142">
      <w:start w:val="1"/>
      <w:numFmt w:val="bullet"/>
      <w:lvlText w:val="▪"/>
      <w:lvlJc w:val="left"/>
      <w:pPr>
        <w:ind w:left="5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ECA7E2">
      <w:start w:val="1"/>
      <w:numFmt w:val="bullet"/>
      <w:lvlText w:val="•"/>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7ACBAC">
      <w:start w:val="1"/>
      <w:numFmt w:val="bullet"/>
      <w:lvlText w:val="o"/>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FCC4C0">
      <w:start w:val="1"/>
      <w:numFmt w:val="bullet"/>
      <w:lvlText w:val="▪"/>
      <w:lvlJc w:val="left"/>
      <w:pPr>
        <w:ind w:left="7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11E12B9"/>
    <w:multiLevelType w:val="hybridMultilevel"/>
    <w:tmpl w:val="CCA2FE34"/>
    <w:lvl w:ilvl="0" w:tplc="B8AAE092">
      <w:start w:val="1"/>
      <w:numFmt w:val="bullet"/>
      <w:lvlText w:val="-"/>
      <w:lvlJc w:val="left"/>
      <w:pPr>
        <w:ind w:left="1635"/>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1" w:tplc="C4B04BCE">
      <w:start w:val="1"/>
      <w:numFmt w:val="bullet"/>
      <w:lvlText w:val="o"/>
      <w:lvlJc w:val="left"/>
      <w:pPr>
        <w:ind w:left="2357"/>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2" w:tplc="812E362C">
      <w:start w:val="1"/>
      <w:numFmt w:val="bullet"/>
      <w:lvlText w:val="▪"/>
      <w:lvlJc w:val="left"/>
      <w:pPr>
        <w:ind w:left="3077"/>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3" w:tplc="99D06518">
      <w:start w:val="1"/>
      <w:numFmt w:val="bullet"/>
      <w:lvlText w:val="•"/>
      <w:lvlJc w:val="left"/>
      <w:pPr>
        <w:ind w:left="3797"/>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4" w:tplc="DFF2CA3C">
      <w:start w:val="1"/>
      <w:numFmt w:val="bullet"/>
      <w:lvlText w:val="o"/>
      <w:lvlJc w:val="left"/>
      <w:pPr>
        <w:ind w:left="4517"/>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5" w:tplc="FDCAEDAC">
      <w:start w:val="1"/>
      <w:numFmt w:val="bullet"/>
      <w:lvlText w:val="▪"/>
      <w:lvlJc w:val="left"/>
      <w:pPr>
        <w:ind w:left="5237"/>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6" w:tplc="619C1124">
      <w:start w:val="1"/>
      <w:numFmt w:val="bullet"/>
      <w:lvlText w:val="•"/>
      <w:lvlJc w:val="left"/>
      <w:pPr>
        <w:ind w:left="5957"/>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7" w:tplc="CDB67EEE">
      <w:start w:val="1"/>
      <w:numFmt w:val="bullet"/>
      <w:lvlText w:val="o"/>
      <w:lvlJc w:val="left"/>
      <w:pPr>
        <w:ind w:left="6677"/>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8" w:tplc="FDA661EE">
      <w:start w:val="1"/>
      <w:numFmt w:val="bullet"/>
      <w:lvlText w:val="▪"/>
      <w:lvlJc w:val="left"/>
      <w:pPr>
        <w:ind w:left="7397"/>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abstractNum>
  <w:abstractNum w:abstractNumId="4" w15:restartNumberingAfterBreak="0">
    <w:nsid w:val="652504C3"/>
    <w:multiLevelType w:val="hybridMultilevel"/>
    <w:tmpl w:val="9B1E6794"/>
    <w:lvl w:ilvl="0" w:tplc="219CB774">
      <w:start w:val="3"/>
      <w:numFmt w:val="decimal"/>
      <w:lvlText w:val="%1."/>
      <w:lvlJc w:val="left"/>
      <w:pPr>
        <w:ind w:left="10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42D66A">
      <w:start w:val="1"/>
      <w:numFmt w:val="lowerLetter"/>
      <w:lvlText w:val="%2"/>
      <w:lvlJc w:val="left"/>
      <w:pPr>
        <w:ind w:left="1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F84294C">
      <w:start w:val="1"/>
      <w:numFmt w:val="lowerRoman"/>
      <w:lvlText w:val="%3"/>
      <w:lvlJc w:val="left"/>
      <w:pPr>
        <w:ind w:left="2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DF2B5BA">
      <w:start w:val="1"/>
      <w:numFmt w:val="decimal"/>
      <w:lvlText w:val="%4"/>
      <w:lvlJc w:val="left"/>
      <w:pPr>
        <w:ind w:left="3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EDC2B3A">
      <w:start w:val="1"/>
      <w:numFmt w:val="lowerLetter"/>
      <w:lvlText w:val="%5"/>
      <w:lvlJc w:val="left"/>
      <w:pPr>
        <w:ind w:left="39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77203B2">
      <w:start w:val="1"/>
      <w:numFmt w:val="lowerRoman"/>
      <w:lvlText w:val="%6"/>
      <w:lvlJc w:val="left"/>
      <w:pPr>
        <w:ind w:left="46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0BECF72">
      <w:start w:val="1"/>
      <w:numFmt w:val="decimal"/>
      <w:lvlText w:val="%7"/>
      <w:lvlJc w:val="left"/>
      <w:pPr>
        <w:ind w:left="53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728D602">
      <w:start w:val="1"/>
      <w:numFmt w:val="lowerLetter"/>
      <w:lvlText w:val="%8"/>
      <w:lvlJc w:val="left"/>
      <w:pPr>
        <w:ind w:left="6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604C698">
      <w:start w:val="1"/>
      <w:numFmt w:val="lowerRoman"/>
      <w:lvlText w:val="%9"/>
      <w:lvlJc w:val="left"/>
      <w:pPr>
        <w:ind w:left="6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184A46"/>
    <w:multiLevelType w:val="hybridMultilevel"/>
    <w:tmpl w:val="51386886"/>
    <w:lvl w:ilvl="0" w:tplc="57D88CE2">
      <w:start w:val="1"/>
      <w:numFmt w:val="bullet"/>
      <w:lvlText w:val="•"/>
      <w:lvlJc w:val="left"/>
      <w:pPr>
        <w:ind w:left="1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6C7966">
      <w:start w:val="1"/>
      <w:numFmt w:val="bullet"/>
      <w:lvlText w:val="o"/>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28AD6C">
      <w:start w:val="1"/>
      <w:numFmt w:val="bullet"/>
      <w:lvlText w:val="▪"/>
      <w:lvlJc w:val="left"/>
      <w:pPr>
        <w:ind w:left="3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9A992C">
      <w:start w:val="1"/>
      <w:numFmt w:val="bullet"/>
      <w:lvlText w:val="•"/>
      <w:lvlJc w:val="left"/>
      <w:pPr>
        <w:ind w:left="3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E48E78">
      <w:start w:val="1"/>
      <w:numFmt w:val="bullet"/>
      <w:lvlText w:val="o"/>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B46270">
      <w:start w:val="1"/>
      <w:numFmt w:val="bullet"/>
      <w:lvlText w:val="▪"/>
      <w:lvlJc w:val="left"/>
      <w:pPr>
        <w:ind w:left="5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2EF0EA">
      <w:start w:val="1"/>
      <w:numFmt w:val="bullet"/>
      <w:lvlText w:val="•"/>
      <w:lvlJc w:val="left"/>
      <w:pPr>
        <w:ind w:left="6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BE6FBE">
      <w:start w:val="1"/>
      <w:numFmt w:val="bullet"/>
      <w:lvlText w:val="o"/>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7A5C24">
      <w:start w:val="1"/>
      <w:numFmt w:val="bullet"/>
      <w:lvlText w:val="▪"/>
      <w:lvlJc w:val="left"/>
      <w:pPr>
        <w:ind w:left="7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11013336">
    <w:abstractNumId w:val="5"/>
  </w:num>
  <w:num w:numId="2" w16cid:durableId="1846632252">
    <w:abstractNumId w:val="0"/>
  </w:num>
  <w:num w:numId="3" w16cid:durableId="1821337818">
    <w:abstractNumId w:val="4"/>
  </w:num>
  <w:num w:numId="4" w16cid:durableId="826093714">
    <w:abstractNumId w:val="2"/>
  </w:num>
  <w:num w:numId="5" w16cid:durableId="1213805719">
    <w:abstractNumId w:val="3"/>
  </w:num>
  <w:num w:numId="6" w16cid:durableId="1282540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23"/>
    <w:rsid w:val="001722B0"/>
    <w:rsid w:val="00222935"/>
    <w:rsid w:val="003472CA"/>
    <w:rsid w:val="00353FF9"/>
    <w:rsid w:val="003574BB"/>
    <w:rsid w:val="003A055A"/>
    <w:rsid w:val="00433D89"/>
    <w:rsid w:val="004C2D31"/>
    <w:rsid w:val="004E3860"/>
    <w:rsid w:val="004E6766"/>
    <w:rsid w:val="0074112D"/>
    <w:rsid w:val="00837902"/>
    <w:rsid w:val="00892685"/>
    <w:rsid w:val="008C4EDC"/>
    <w:rsid w:val="008C55AB"/>
    <w:rsid w:val="00A87D23"/>
    <w:rsid w:val="00B04E7C"/>
    <w:rsid w:val="00B55EC0"/>
    <w:rsid w:val="00BD5EDC"/>
    <w:rsid w:val="00CB0F5B"/>
    <w:rsid w:val="00CC71F8"/>
    <w:rsid w:val="00E31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8AB04"/>
  <w15:docId w15:val="{7031E044-AE81-4F27-841F-F5C3C10C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285"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C7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lasgow.gov.uk/article/17458/Early-Learning--Childcare" TargetMode="External"/><Relationship Id="rId18" Type="http://schemas.openxmlformats.org/officeDocument/2006/relationships/hyperlink" Target="https://www.gov.uk/help-with-childcare-costs/tax-free-childcare" TargetMode="External"/><Relationship Id="rId26" Type="http://schemas.openxmlformats.org/officeDocument/2006/relationships/hyperlink" Target="https://www.gov.uk/help-with-childcare-costs/tax-free-childcare" TargetMode="External"/><Relationship Id="rId3" Type="http://schemas.openxmlformats.org/officeDocument/2006/relationships/styles" Target="styles.xml"/><Relationship Id="rId21" Type="http://schemas.openxmlformats.org/officeDocument/2006/relationships/hyperlink" Target="https://www.gov.uk/help-with-childcare-costs/tax-free-childcar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lasgow.gov.uk/article/17458/Early-Learning--Childcare" TargetMode="External"/><Relationship Id="rId17" Type="http://schemas.openxmlformats.org/officeDocument/2006/relationships/hyperlink" Target="https://www.gov.uk/help-with-childcare-costs/tax-free-childcare" TargetMode="External"/><Relationship Id="rId25" Type="http://schemas.openxmlformats.org/officeDocument/2006/relationships/hyperlink" Target="https://www.gov.uk/help-with-childcare-costs/tax-free-childcar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lasgow.gov.uk/" TargetMode="External"/><Relationship Id="rId20" Type="http://schemas.openxmlformats.org/officeDocument/2006/relationships/hyperlink" Target="https://www.gov.uk/help-with-childcare-costs/tax-free-childcare" TargetMode="External"/><Relationship Id="rId29" Type="http://schemas.openxmlformats.org/officeDocument/2006/relationships/hyperlink" Target="https://www.gov.uk/help-with-childcare-costs/tax-free-child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sgow.gov.uk/article/17458/Early-Learning--Childcare" TargetMode="External"/><Relationship Id="rId24" Type="http://schemas.openxmlformats.org/officeDocument/2006/relationships/hyperlink" Target="https://www.gov.uk/help-with-childcare-costs/tax-free-childcar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lasgow.gov.uk/" TargetMode="External"/><Relationship Id="rId23" Type="http://schemas.openxmlformats.org/officeDocument/2006/relationships/hyperlink" Target="https://www.gov.uk/help-with-childcare-costs/tax-free-childcare" TargetMode="External"/><Relationship Id="rId28" Type="http://schemas.openxmlformats.org/officeDocument/2006/relationships/hyperlink" Target="https://www.gov.uk/help-with-childcare-costs/tax-free-childcare" TargetMode="External"/><Relationship Id="rId36" Type="http://schemas.openxmlformats.org/officeDocument/2006/relationships/fontTable" Target="fontTable.xml"/><Relationship Id="rId10" Type="http://schemas.openxmlformats.org/officeDocument/2006/relationships/hyperlink" Target="https://www.glasgow.gov.uk/article/17458/Early-Learning--Childcare" TargetMode="External"/><Relationship Id="rId19" Type="http://schemas.openxmlformats.org/officeDocument/2006/relationships/hyperlink" Target="https://www.gov.uk/help-with-childcare-costs/tax-free-childcar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lasgow.gov.uk/article/17458/Early-Learning--Childcare" TargetMode="External"/><Relationship Id="rId14" Type="http://schemas.openxmlformats.org/officeDocument/2006/relationships/hyperlink" Target="https://www.glasgow.gov.uk/article/17458/Early-Learning--Childcare" TargetMode="External"/><Relationship Id="rId22" Type="http://schemas.openxmlformats.org/officeDocument/2006/relationships/hyperlink" Target="https://www.gov.uk/help-with-childcare-costs/tax-free-childcare" TargetMode="External"/><Relationship Id="rId27" Type="http://schemas.openxmlformats.org/officeDocument/2006/relationships/hyperlink" Target="https://www.gov.uk/help-with-childcare-costs/tax-free-childcare"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8F07475F-2392-40C8-A313-CA2939D6ECC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4066</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GLASGOW CITY COUNCIL</vt:lpstr>
    </vt:vector>
  </TitlesOfParts>
  <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CITY COUNCIL</dc:title>
  <dc:subject/>
  <dc:creator>kerra</dc:creator>
  <cp:keywords>[OFFICIAL]</cp:keywords>
  <cp:lastModifiedBy>Millar, Pauline</cp:lastModifiedBy>
  <cp:revision>3</cp:revision>
  <cp:lastPrinted>2023-08-09T08:50:00Z</cp:lastPrinted>
  <dcterms:created xsi:type="dcterms:W3CDTF">2023-08-17T09:09:00Z</dcterms:created>
  <dcterms:modified xsi:type="dcterms:W3CDTF">2023-08-18T08:57:00Z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d7e5605d-892f-44f8-86a7-1bfddda71bf9</vt:lpwstr>
  </property>
  <property fmtid="{D5CDD505-2E9C-101B-9397-08002B2CF9AE}" pid="3" name="bjSaver">
    <vt:lpwstr>+jAgRxc+QYvP5ky+KCz7kSSQA177Xy4M</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7" name="bjDocumentLabelXML-0">
    <vt:lpwstr>ames.com/2008/01/sie/internal/label"&gt;&lt;element uid="971a7eb4-36b4-4e7d-b804-a07772b8e228" value="" /&gt;&lt;element uid="e3747532-42d1-43b9-8ba8-1bf45779edd5" value="" /&gt;&lt;/sisl&gt;</vt:lpwstr>
  </property>
</Properties>
</file>